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803EC" w14:textId="1823BABB" w:rsidR="00AF12B6" w:rsidRDefault="000410BE" w:rsidP="00AF12B6">
      <w:pPr>
        <w:rPr>
          <w:i/>
          <w:sz w:val="40"/>
          <w:szCs w:val="40"/>
        </w:rPr>
      </w:pPr>
      <w:r>
        <w:rPr>
          <w:i/>
          <w:noProof/>
          <w:sz w:val="40"/>
          <w:szCs w:val="40"/>
        </w:rPr>
        <w:drawing>
          <wp:anchor distT="0" distB="0" distL="114300" distR="114300" simplePos="0" relativeHeight="251662848" behindDoc="1" locked="0" layoutInCell="1" allowOverlap="1" wp14:anchorId="19C22926" wp14:editId="4FFA9779">
            <wp:simplePos x="0" y="0"/>
            <wp:positionH relativeFrom="page">
              <wp:posOffset>-88913</wp:posOffset>
            </wp:positionH>
            <wp:positionV relativeFrom="page">
              <wp:posOffset>-242064</wp:posOffset>
            </wp:positionV>
            <wp:extent cx="5111115" cy="898414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11115" cy="8984140"/>
                    </a:xfrm>
                    <a:prstGeom prst="rect">
                      <a:avLst/>
                    </a:prstGeom>
                  </pic:spPr>
                </pic:pic>
              </a:graphicData>
            </a:graphic>
            <wp14:sizeRelH relativeFrom="page">
              <wp14:pctWidth>0</wp14:pctWidth>
            </wp14:sizeRelH>
            <wp14:sizeRelV relativeFrom="page">
              <wp14:pctHeight>0</wp14:pctHeight>
            </wp14:sizeRelV>
          </wp:anchor>
        </w:drawing>
      </w:r>
    </w:p>
    <w:p w14:paraId="3DA9AA6B" w14:textId="52302CF8" w:rsidR="00AF12B6" w:rsidRDefault="004E7CE5">
      <w:pPr>
        <w:rPr>
          <w:i/>
          <w:sz w:val="40"/>
          <w:szCs w:val="40"/>
        </w:rPr>
      </w:pPr>
      <w:r>
        <w:rPr>
          <w:noProof/>
        </w:rPr>
        <mc:AlternateContent>
          <mc:Choice Requires="wps">
            <w:drawing>
              <wp:anchor distT="0" distB="0" distL="114300" distR="114300" simplePos="0" relativeHeight="251660800" behindDoc="0" locked="0" layoutInCell="1" allowOverlap="1" wp14:anchorId="590E0834" wp14:editId="645D2552">
                <wp:simplePos x="0" y="0"/>
                <wp:positionH relativeFrom="page">
                  <wp:posOffset>569102</wp:posOffset>
                </wp:positionH>
                <wp:positionV relativeFrom="page">
                  <wp:posOffset>1029499</wp:posOffset>
                </wp:positionV>
                <wp:extent cx="3886200" cy="6714126"/>
                <wp:effectExtent l="0" t="0" r="0" b="0"/>
                <wp:wrapNone/>
                <wp:docPr id="5" name="Text Box 5"/>
                <wp:cNvGraphicFramePr/>
                <a:graphic xmlns:a="http://schemas.openxmlformats.org/drawingml/2006/main">
                  <a:graphicData uri="http://schemas.microsoft.com/office/word/2010/wordprocessingShape">
                    <wps:wsp>
                      <wps:cNvSpPr txBox="1"/>
                      <wps:spPr>
                        <a:xfrm>
                          <a:off x="0" y="0"/>
                          <a:ext cx="3886200" cy="6714126"/>
                        </a:xfrm>
                        <a:prstGeom prst="rect">
                          <a:avLst/>
                        </a:prstGeom>
                        <a:noFill/>
                        <a:ln w="6350">
                          <a:noFill/>
                        </a:ln>
                      </wps:spPr>
                      <wps:txbx>
                        <w:txbxContent>
                          <w:p w14:paraId="3ACCFE50" w14:textId="77777777" w:rsidR="000410BE" w:rsidRDefault="000410BE" w:rsidP="001825A9">
                            <w:pPr>
                              <w:jc w:val="center"/>
                              <w:rPr>
                                <w:b/>
                                <w:i/>
                                <w:sz w:val="44"/>
                                <w:szCs w:val="44"/>
                              </w:rPr>
                            </w:pPr>
                          </w:p>
                          <w:p w14:paraId="0E9CA975" w14:textId="0E9D1220" w:rsidR="001825A9" w:rsidRPr="008D0963" w:rsidRDefault="00D47AFA" w:rsidP="001825A9">
                            <w:pPr>
                              <w:jc w:val="center"/>
                              <w:rPr>
                                <w:b/>
                                <w:i/>
                                <w:sz w:val="44"/>
                                <w:szCs w:val="44"/>
                              </w:rPr>
                            </w:pPr>
                            <w:r>
                              <w:rPr>
                                <w:b/>
                                <w:i/>
                                <w:sz w:val="44"/>
                                <w:szCs w:val="44"/>
                              </w:rPr>
                              <w:t>Integrity Conversation Guide</w:t>
                            </w:r>
                          </w:p>
                          <w:p w14:paraId="2B1D97B1" w14:textId="77777777" w:rsidR="001825A9" w:rsidRPr="008D0963" w:rsidRDefault="001825A9" w:rsidP="001825A9">
                            <w:pPr>
                              <w:rPr>
                                <w:sz w:val="16"/>
                                <w:szCs w:val="16"/>
                              </w:rPr>
                            </w:pPr>
                          </w:p>
                          <w:p w14:paraId="29511EE5" w14:textId="0C857CA3" w:rsidR="001825A9" w:rsidRPr="008D0963" w:rsidRDefault="001825A9" w:rsidP="001825A9">
                            <w:pPr>
                              <w:rPr>
                                <w:sz w:val="20"/>
                                <w:szCs w:val="20"/>
                              </w:rPr>
                            </w:pPr>
                            <w:r w:rsidRPr="008D0963">
                              <w:rPr>
                                <w:sz w:val="20"/>
                                <w:szCs w:val="20"/>
                              </w:rPr>
                              <w:t xml:space="preserve">It is wise to help an early teen establish clear boundaries </w:t>
                            </w:r>
                            <w:r w:rsidR="00C01DDD">
                              <w:rPr>
                                <w:sz w:val="20"/>
                                <w:szCs w:val="20"/>
                              </w:rPr>
                              <w:t>before</w:t>
                            </w:r>
                            <w:r w:rsidRPr="008D0963">
                              <w:rPr>
                                <w:sz w:val="20"/>
                                <w:szCs w:val="20"/>
                              </w:rPr>
                              <w:t xml:space="preserve"> they face tempting or awkward situations. As soon as </w:t>
                            </w:r>
                            <w:r w:rsidR="00C01DDD">
                              <w:rPr>
                                <w:sz w:val="20"/>
                                <w:szCs w:val="20"/>
                              </w:rPr>
                              <w:t>they</w:t>
                            </w:r>
                            <w:r w:rsidRPr="008D0963">
                              <w:rPr>
                                <w:sz w:val="20"/>
                                <w:szCs w:val="20"/>
                              </w:rPr>
                              <w:t xml:space="preserve"> begin taking an interest </w:t>
                            </w:r>
                            <w:r w:rsidR="001134A7">
                              <w:rPr>
                                <w:sz w:val="20"/>
                                <w:szCs w:val="20"/>
                              </w:rPr>
                              <w:t xml:space="preserve">in a dating or </w:t>
                            </w:r>
                            <w:r w:rsidR="00A86011">
                              <w:rPr>
                                <w:sz w:val="20"/>
                                <w:szCs w:val="20"/>
                              </w:rPr>
                              <w:t>romantic</w:t>
                            </w:r>
                            <w:r w:rsidR="001134A7">
                              <w:rPr>
                                <w:sz w:val="20"/>
                                <w:szCs w:val="20"/>
                              </w:rPr>
                              <w:t xml:space="preserve"> relationship, </w:t>
                            </w:r>
                            <w:r w:rsidRPr="008D0963">
                              <w:rPr>
                                <w:sz w:val="20"/>
                                <w:szCs w:val="20"/>
                              </w:rPr>
                              <w:t xml:space="preserve">spend time together walking through the following discussion </w:t>
                            </w:r>
                            <w:r w:rsidR="001134A7">
                              <w:rPr>
                                <w:sz w:val="20"/>
                                <w:szCs w:val="20"/>
                              </w:rPr>
                              <w:t xml:space="preserve">guide </w:t>
                            </w:r>
                            <w:r w:rsidRPr="008D0963">
                              <w:rPr>
                                <w:sz w:val="20"/>
                                <w:szCs w:val="20"/>
                              </w:rPr>
                              <w:t xml:space="preserve">to create healthy expectations and goals.  </w:t>
                            </w:r>
                          </w:p>
                          <w:p w14:paraId="281AF682" w14:textId="6185CDA8" w:rsidR="001825A9" w:rsidRDefault="001825A9" w:rsidP="001825A9">
                            <w:pPr>
                              <w:rPr>
                                <w:sz w:val="16"/>
                                <w:szCs w:val="16"/>
                              </w:rPr>
                            </w:pPr>
                          </w:p>
                          <w:p w14:paraId="6E48B1A4" w14:textId="0C6E1EC1" w:rsidR="00D47AFA" w:rsidRDefault="00D47AFA" w:rsidP="00D47AFA">
                            <w:pPr>
                              <w:rPr>
                                <w:sz w:val="18"/>
                                <w:szCs w:val="18"/>
                              </w:rPr>
                            </w:pPr>
                            <w:r>
                              <w:rPr>
                                <w:b/>
                                <w:sz w:val="18"/>
                                <w:szCs w:val="18"/>
                                <w:u w:val="single"/>
                              </w:rPr>
                              <w:t>GR</w:t>
                            </w:r>
                            <w:r w:rsidRPr="008D0963">
                              <w:rPr>
                                <w:b/>
                                <w:sz w:val="18"/>
                                <w:szCs w:val="18"/>
                                <w:u w:val="single"/>
                              </w:rPr>
                              <w:t>ACE</w:t>
                            </w:r>
                            <w:r w:rsidRPr="008D0963">
                              <w:rPr>
                                <w:sz w:val="18"/>
                                <w:szCs w:val="18"/>
                              </w:rPr>
                              <w:t xml:space="preserve">:  </w:t>
                            </w:r>
                            <w:r w:rsidR="001134A7">
                              <w:rPr>
                                <w:sz w:val="18"/>
                                <w:szCs w:val="18"/>
                              </w:rPr>
                              <w:t xml:space="preserve">First off, </w:t>
                            </w:r>
                            <w:r w:rsidR="000410BE">
                              <w:rPr>
                                <w:sz w:val="18"/>
                                <w:szCs w:val="18"/>
                              </w:rPr>
                              <w:t>if</w:t>
                            </w:r>
                            <w:r w:rsidRPr="008D0963">
                              <w:rPr>
                                <w:sz w:val="18"/>
                                <w:szCs w:val="18"/>
                              </w:rPr>
                              <w:t xml:space="preserve"> your </w:t>
                            </w:r>
                            <w:r>
                              <w:rPr>
                                <w:sz w:val="18"/>
                                <w:szCs w:val="18"/>
                              </w:rPr>
                              <w:t>teen</w:t>
                            </w:r>
                            <w:r w:rsidRPr="008D0963">
                              <w:rPr>
                                <w:sz w:val="18"/>
                                <w:szCs w:val="18"/>
                              </w:rPr>
                              <w:t xml:space="preserve"> has already made mistakes such as viewing pornography or going too far with a boyfriend/girlfriend, read John 8 and ask God to help you model Jesus’ balance with the woman caught in adultery. You must clearly call the sin a sin so that your </w:t>
                            </w:r>
                            <w:r>
                              <w:rPr>
                                <w:sz w:val="18"/>
                                <w:szCs w:val="18"/>
                              </w:rPr>
                              <w:t>teen</w:t>
                            </w:r>
                            <w:r w:rsidRPr="008D0963">
                              <w:rPr>
                                <w:sz w:val="18"/>
                                <w:szCs w:val="18"/>
                              </w:rPr>
                              <w:t xml:space="preserve"> can receive grace thr</w:t>
                            </w:r>
                            <w:r>
                              <w:rPr>
                                <w:sz w:val="18"/>
                                <w:szCs w:val="18"/>
                              </w:rPr>
                              <w:t xml:space="preserve">ough repentance. But offer </w:t>
                            </w:r>
                            <w:r w:rsidRPr="008D0963">
                              <w:rPr>
                                <w:sz w:val="18"/>
                                <w:szCs w:val="18"/>
                              </w:rPr>
                              <w:t>hope by challenging him/her to start fresh and “go and sin no more.” Find an appropriate time to talk rather than react in the heat of discovering the sin. Coach them through the same steps to set new boundaries and accountability for the future. Offer grace and forgiveness, but also lead them in making a commitment from this point on to</w:t>
                            </w:r>
                            <w:r w:rsidR="002072CE">
                              <w:rPr>
                                <w:sz w:val="18"/>
                                <w:szCs w:val="18"/>
                              </w:rPr>
                              <w:t xml:space="preserve"> live in sexual integrity</w:t>
                            </w:r>
                            <w:r w:rsidRPr="008D0963">
                              <w:rPr>
                                <w:sz w:val="18"/>
                                <w:szCs w:val="18"/>
                              </w:rPr>
                              <w:t xml:space="preserve"> avoid further ris</w:t>
                            </w:r>
                            <w:r w:rsidR="002072CE">
                              <w:rPr>
                                <w:sz w:val="18"/>
                                <w:szCs w:val="18"/>
                              </w:rPr>
                              <w:t>k.</w:t>
                            </w:r>
                          </w:p>
                          <w:p w14:paraId="33741728" w14:textId="07A9254A" w:rsidR="001134A7" w:rsidRDefault="001134A7" w:rsidP="00D47AFA">
                            <w:pPr>
                              <w:rPr>
                                <w:sz w:val="18"/>
                                <w:szCs w:val="18"/>
                              </w:rPr>
                            </w:pPr>
                          </w:p>
                          <w:p w14:paraId="7F082D7E" w14:textId="6258FCB1" w:rsidR="001134A7" w:rsidRPr="008D0963" w:rsidRDefault="001134A7" w:rsidP="00D47AFA">
                            <w:pPr>
                              <w:rPr>
                                <w:sz w:val="18"/>
                                <w:szCs w:val="18"/>
                              </w:rPr>
                            </w:pPr>
                            <w:r>
                              <w:rPr>
                                <w:sz w:val="18"/>
                                <w:szCs w:val="18"/>
                              </w:rPr>
                              <w:t xml:space="preserve">If you personally </w:t>
                            </w:r>
                            <w:r w:rsidR="00193C76">
                              <w:rPr>
                                <w:sz w:val="18"/>
                                <w:szCs w:val="18"/>
                              </w:rPr>
                              <w:t xml:space="preserve">made mistakes or are making mistakes in your sexual integrity, God still wants to use you to lead your child. </w:t>
                            </w:r>
                            <w:r w:rsidR="00286303">
                              <w:rPr>
                                <w:sz w:val="18"/>
                                <w:szCs w:val="18"/>
                              </w:rPr>
                              <w:t xml:space="preserve">When appropriate, be honest with your child about mistakes you have made. </w:t>
                            </w:r>
                            <w:r w:rsidR="00286303" w:rsidRPr="006A179B">
                              <w:rPr>
                                <w:sz w:val="18"/>
                                <w:szCs w:val="18"/>
                              </w:rPr>
                              <w:t>Lead knowing that there is forgiveness from your heavenly Father and that you can make a generational change in your family.</w:t>
                            </w:r>
                            <w:r w:rsidR="00286303">
                              <w:rPr>
                                <w:sz w:val="18"/>
                                <w:szCs w:val="18"/>
                              </w:rPr>
                              <w:t xml:space="preserve"> </w:t>
                            </w:r>
                          </w:p>
                          <w:p w14:paraId="652F9A8B" w14:textId="77777777" w:rsidR="00D47AFA" w:rsidRDefault="00D47AFA" w:rsidP="001825A9">
                            <w:pPr>
                              <w:rPr>
                                <w:sz w:val="16"/>
                                <w:szCs w:val="16"/>
                              </w:rPr>
                            </w:pPr>
                          </w:p>
                          <w:p w14:paraId="2D6F9F5C" w14:textId="77777777" w:rsidR="001825A9" w:rsidRPr="008D0963" w:rsidRDefault="001825A9" w:rsidP="001825A9">
                            <w:pPr>
                              <w:rPr>
                                <w:sz w:val="16"/>
                                <w:szCs w:val="16"/>
                              </w:rPr>
                            </w:pPr>
                          </w:p>
                          <w:p w14:paraId="2E4166DD" w14:textId="4024D62F" w:rsidR="001825A9" w:rsidRPr="008D0963" w:rsidRDefault="001825A9" w:rsidP="001825A9">
                            <w:pPr>
                              <w:rPr>
                                <w:sz w:val="20"/>
                                <w:szCs w:val="20"/>
                              </w:rPr>
                            </w:pPr>
                            <w:r w:rsidRPr="008D0963">
                              <w:rPr>
                                <w:b/>
                                <w:sz w:val="20"/>
                                <w:szCs w:val="20"/>
                                <w:u w:val="single"/>
                              </w:rPr>
                              <w:t>THE PURPOSE OF DATING</w:t>
                            </w:r>
                            <w:r w:rsidRPr="008D0963">
                              <w:rPr>
                                <w:sz w:val="20"/>
                                <w:szCs w:val="20"/>
                              </w:rPr>
                              <w:t xml:space="preserve">:  </w:t>
                            </w:r>
                            <w:r w:rsidRPr="000777BD">
                              <w:rPr>
                                <w:sz w:val="20"/>
                                <w:szCs w:val="20"/>
                              </w:rPr>
                              <w:t xml:space="preserve">Use the following statements to frame discussions with your teen about when they might be ready to </w:t>
                            </w:r>
                            <w:r>
                              <w:rPr>
                                <w:sz w:val="20"/>
                                <w:szCs w:val="20"/>
                              </w:rPr>
                              <w:t xml:space="preserve">consider </w:t>
                            </w:r>
                            <w:r w:rsidR="004E7CE5" w:rsidRPr="000777BD">
                              <w:rPr>
                                <w:sz w:val="20"/>
                                <w:szCs w:val="20"/>
                              </w:rPr>
                              <w:t>dat</w:t>
                            </w:r>
                            <w:r w:rsidR="004E7CE5">
                              <w:rPr>
                                <w:sz w:val="20"/>
                                <w:szCs w:val="20"/>
                              </w:rPr>
                              <w:t>ing</w:t>
                            </w:r>
                            <w:r w:rsidR="004E7CE5" w:rsidRPr="008D0963">
                              <w:rPr>
                                <w:sz w:val="20"/>
                                <w:szCs w:val="20"/>
                              </w:rPr>
                              <w:t>.</w:t>
                            </w:r>
                            <w:r w:rsidR="004E7CE5">
                              <w:rPr>
                                <w:sz w:val="20"/>
                                <w:szCs w:val="20"/>
                              </w:rPr>
                              <w:t xml:space="preserve"> Ask them what they think dating is, allow dialogue, and coach your child on what dating is and is not.</w:t>
                            </w:r>
                          </w:p>
                          <w:p w14:paraId="1E13E8FB" w14:textId="77777777" w:rsidR="001825A9" w:rsidRPr="008D0963" w:rsidRDefault="001825A9" w:rsidP="001825A9">
                            <w:pPr>
                              <w:rPr>
                                <w:sz w:val="16"/>
                                <w:szCs w:val="16"/>
                              </w:rPr>
                            </w:pPr>
                          </w:p>
                          <w:p w14:paraId="7CDD9D9A" w14:textId="77777777" w:rsidR="001825A9" w:rsidRPr="008D0963" w:rsidRDefault="001825A9" w:rsidP="001825A9">
                            <w:pPr>
                              <w:ind w:left="270" w:firstLine="90"/>
                              <w:rPr>
                                <w:sz w:val="18"/>
                                <w:szCs w:val="18"/>
                                <w:u w:val="single"/>
                              </w:rPr>
                            </w:pPr>
                            <w:r w:rsidRPr="008D0963">
                              <w:rPr>
                                <w:sz w:val="18"/>
                                <w:szCs w:val="18"/>
                                <w:u w:val="single"/>
                              </w:rPr>
                              <w:t>WHAT DATING IS</w:t>
                            </w:r>
                          </w:p>
                          <w:p w14:paraId="5CF41488" w14:textId="77777777" w:rsidR="001825A9" w:rsidRPr="008D0963" w:rsidRDefault="001825A9" w:rsidP="001825A9">
                            <w:pPr>
                              <w:numPr>
                                <w:ilvl w:val="0"/>
                                <w:numId w:val="32"/>
                              </w:numPr>
                              <w:ind w:left="720"/>
                              <w:rPr>
                                <w:sz w:val="18"/>
                                <w:szCs w:val="18"/>
                              </w:rPr>
                            </w:pPr>
                            <w:r w:rsidRPr="008D0963">
                              <w:rPr>
                                <w:sz w:val="18"/>
                                <w:szCs w:val="18"/>
                              </w:rPr>
                              <w:t xml:space="preserve">Spending time with </w:t>
                            </w:r>
                            <w:r>
                              <w:rPr>
                                <w:sz w:val="18"/>
                                <w:szCs w:val="18"/>
                              </w:rPr>
                              <w:t xml:space="preserve">the </w:t>
                            </w:r>
                            <w:r w:rsidRPr="008D0963">
                              <w:rPr>
                                <w:sz w:val="18"/>
                                <w:szCs w:val="18"/>
                              </w:rPr>
                              <w:t xml:space="preserve">opposite sex to </w:t>
                            </w:r>
                            <w:r>
                              <w:rPr>
                                <w:sz w:val="18"/>
                                <w:szCs w:val="18"/>
                              </w:rPr>
                              <w:t>discover a future spouse</w:t>
                            </w:r>
                          </w:p>
                          <w:p w14:paraId="1AC47B5A" w14:textId="77777777" w:rsidR="001825A9" w:rsidRPr="008D0963" w:rsidRDefault="001825A9" w:rsidP="001825A9">
                            <w:pPr>
                              <w:numPr>
                                <w:ilvl w:val="0"/>
                                <w:numId w:val="32"/>
                              </w:numPr>
                              <w:ind w:left="720"/>
                              <w:rPr>
                                <w:sz w:val="18"/>
                                <w:szCs w:val="18"/>
                              </w:rPr>
                            </w:pPr>
                            <w:r w:rsidRPr="008D0963">
                              <w:rPr>
                                <w:sz w:val="18"/>
                                <w:szCs w:val="18"/>
                              </w:rPr>
                              <w:t>Building a friendship without the physical bonds reserve</w:t>
                            </w:r>
                            <w:r>
                              <w:rPr>
                                <w:sz w:val="18"/>
                                <w:szCs w:val="18"/>
                              </w:rPr>
                              <w:t>d for marriage</w:t>
                            </w:r>
                          </w:p>
                          <w:p w14:paraId="7EBCEC48" w14:textId="77777777" w:rsidR="001825A9" w:rsidRPr="008D0963" w:rsidRDefault="001825A9" w:rsidP="001825A9">
                            <w:pPr>
                              <w:numPr>
                                <w:ilvl w:val="0"/>
                                <w:numId w:val="32"/>
                              </w:numPr>
                              <w:ind w:left="720"/>
                              <w:rPr>
                                <w:sz w:val="18"/>
                                <w:szCs w:val="18"/>
                              </w:rPr>
                            </w:pPr>
                            <w:r w:rsidRPr="008D0963">
                              <w:rPr>
                                <w:sz w:val="18"/>
                                <w:szCs w:val="18"/>
                              </w:rPr>
                              <w:t>A process intended for those approaching the age for engagement and/or m</w:t>
                            </w:r>
                            <w:r>
                              <w:rPr>
                                <w:sz w:val="18"/>
                                <w:szCs w:val="18"/>
                              </w:rPr>
                              <w:t>arriage</w:t>
                            </w:r>
                          </w:p>
                          <w:p w14:paraId="30C17607" w14:textId="77777777" w:rsidR="001825A9" w:rsidRPr="008D0963" w:rsidRDefault="001825A9" w:rsidP="001825A9">
                            <w:pPr>
                              <w:ind w:left="360"/>
                              <w:rPr>
                                <w:sz w:val="16"/>
                                <w:szCs w:val="16"/>
                              </w:rPr>
                            </w:pPr>
                          </w:p>
                          <w:p w14:paraId="08D9A55E" w14:textId="77777777" w:rsidR="001825A9" w:rsidRPr="008D0963" w:rsidRDefault="001825A9" w:rsidP="001825A9">
                            <w:pPr>
                              <w:ind w:left="360"/>
                              <w:rPr>
                                <w:sz w:val="18"/>
                                <w:szCs w:val="18"/>
                                <w:u w:val="single"/>
                              </w:rPr>
                            </w:pPr>
                            <w:r w:rsidRPr="008D0963">
                              <w:rPr>
                                <w:sz w:val="18"/>
                                <w:szCs w:val="18"/>
                                <w:u w:val="single"/>
                              </w:rPr>
                              <w:t>WHAT DATING IS NOT</w:t>
                            </w:r>
                          </w:p>
                          <w:p w14:paraId="20A9AAD1" w14:textId="77777777" w:rsidR="001825A9" w:rsidRPr="008D0963" w:rsidRDefault="001825A9" w:rsidP="001825A9">
                            <w:pPr>
                              <w:numPr>
                                <w:ilvl w:val="0"/>
                                <w:numId w:val="33"/>
                              </w:numPr>
                              <w:ind w:left="720"/>
                              <w:rPr>
                                <w:sz w:val="18"/>
                                <w:szCs w:val="18"/>
                              </w:rPr>
                            </w:pPr>
                            <w:r w:rsidRPr="008D0963">
                              <w:rPr>
                                <w:sz w:val="18"/>
                                <w:szCs w:val="18"/>
                              </w:rPr>
                              <w:t xml:space="preserve">A time to kiss, touch </w:t>
                            </w:r>
                            <w:r>
                              <w:rPr>
                                <w:sz w:val="18"/>
                                <w:szCs w:val="18"/>
                              </w:rPr>
                              <w:t>or</w:t>
                            </w:r>
                            <w:r w:rsidRPr="008D0963">
                              <w:rPr>
                                <w:sz w:val="18"/>
                                <w:szCs w:val="18"/>
                              </w:rPr>
                              <w:t xml:space="preserve"> other forms of intimacy before </w:t>
                            </w:r>
                            <w:r>
                              <w:rPr>
                                <w:sz w:val="18"/>
                                <w:szCs w:val="18"/>
                              </w:rPr>
                              <w:t>marriage</w:t>
                            </w:r>
                          </w:p>
                          <w:p w14:paraId="280AD916" w14:textId="77777777" w:rsidR="001825A9" w:rsidRPr="008D0963" w:rsidRDefault="001825A9" w:rsidP="001825A9">
                            <w:pPr>
                              <w:numPr>
                                <w:ilvl w:val="0"/>
                                <w:numId w:val="33"/>
                              </w:numPr>
                              <w:ind w:left="720"/>
                              <w:rPr>
                                <w:sz w:val="18"/>
                                <w:szCs w:val="18"/>
                              </w:rPr>
                            </w:pPr>
                            <w:r w:rsidRPr="008D0963">
                              <w:rPr>
                                <w:sz w:val="18"/>
                                <w:szCs w:val="18"/>
                              </w:rPr>
                              <w:t xml:space="preserve">A status symbol among peers impressed by </w:t>
                            </w:r>
                            <w:r>
                              <w:rPr>
                                <w:sz w:val="18"/>
                                <w:szCs w:val="18"/>
                              </w:rPr>
                              <w:t xml:space="preserve">those with </w:t>
                            </w:r>
                            <w:r w:rsidRPr="008D0963">
                              <w:rPr>
                                <w:sz w:val="18"/>
                                <w:szCs w:val="18"/>
                              </w:rPr>
                              <w:t xml:space="preserve">a </w:t>
                            </w:r>
                            <w:r>
                              <w:rPr>
                                <w:sz w:val="18"/>
                                <w:szCs w:val="18"/>
                              </w:rPr>
                              <w:t>boyfriend or girlfriend</w:t>
                            </w:r>
                          </w:p>
                          <w:p w14:paraId="4336ED92" w14:textId="6583A384" w:rsidR="001825A9" w:rsidRPr="008D0963" w:rsidRDefault="001825A9" w:rsidP="001825A9">
                            <w:pPr>
                              <w:numPr>
                                <w:ilvl w:val="0"/>
                                <w:numId w:val="33"/>
                              </w:numPr>
                              <w:ind w:left="720"/>
                              <w:rPr>
                                <w:sz w:val="18"/>
                                <w:szCs w:val="18"/>
                              </w:rPr>
                            </w:pPr>
                            <w:r w:rsidRPr="008D0963">
                              <w:rPr>
                                <w:sz w:val="18"/>
                                <w:szCs w:val="18"/>
                              </w:rPr>
                              <w:t>A way to boost your own confidence through attention from</w:t>
                            </w:r>
                            <w:r>
                              <w:rPr>
                                <w:sz w:val="18"/>
                                <w:szCs w:val="18"/>
                              </w:rPr>
                              <w:t xml:space="preserve"> </w:t>
                            </w:r>
                            <w:r w:rsidR="00852458">
                              <w:rPr>
                                <w:sz w:val="18"/>
                                <w:szCs w:val="18"/>
                              </w:rPr>
                              <w:t>a romantic partner</w:t>
                            </w:r>
                          </w:p>
                          <w:p w14:paraId="2D44C5F1" w14:textId="77777777" w:rsidR="001825A9" w:rsidRPr="008D0963" w:rsidRDefault="001825A9" w:rsidP="001825A9">
                            <w:pPr>
                              <w:rPr>
                                <w:sz w:val="16"/>
                                <w:szCs w:val="16"/>
                              </w:rPr>
                            </w:pPr>
                          </w:p>
                          <w:p w14:paraId="4203B292" w14:textId="77777777" w:rsidR="001825A9" w:rsidRDefault="001825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E0834" id="_x0000_t202" coordsize="21600,21600" o:spt="202" path="m,l,21600r21600,l21600,xe">
                <v:stroke joinstyle="miter"/>
                <v:path gradientshapeok="t" o:connecttype="rect"/>
              </v:shapetype>
              <v:shape id="Text Box 5" o:spid="_x0000_s1026" type="#_x0000_t202" style="position:absolute;margin-left:44.8pt;margin-top:81.05pt;width:306pt;height:528.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" filled="f" stroked="f" strokeweight=".5pt">
                <v:textbox>
                  <w:txbxContent>
                    <w:p w14:paraId="3ACCFE50" w14:textId="77777777" w:rsidR="000410BE" w:rsidRDefault="000410BE" w:rsidP="001825A9">
                      <w:pPr>
                        <w:jc w:val="center"/>
                        <w:rPr>
                          <w:b/>
                          <w:i/>
                          <w:sz w:val="44"/>
                          <w:szCs w:val="44"/>
                        </w:rPr>
                      </w:pPr>
                    </w:p>
                    <w:p w14:paraId="0E9CA975" w14:textId="0E9D1220" w:rsidR="001825A9" w:rsidRPr="008D0963" w:rsidRDefault="00D47AFA" w:rsidP="001825A9">
                      <w:pPr>
                        <w:jc w:val="center"/>
                        <w:rPr>
                          <w:b/>
                          <w:i/>
                          <w:sz w:val="44"/>
                          <w:szCs w:val="44"/>
                        </w:rPr>
                      </w:pPr>
                      <w:r>
                        <w:rPr>
                          <w:b/>
                          <w:i/>
                          <w:sz w:val="44"/>
                          <w:szCs w:val="44"/>
                        </w:rPr>
                        <w:t>Integrity Conversation Guide</w:t>
                      </w:r>
                    </w:p>
                    <w:p w14:paraId="2B1D97B1" w14:textId="77777777" w:rsidR="001825A9" w:rsidRPr="008D0963" w:rsidRDefault="001825A9" w:rsidP="001825A9">
                      <w:pPr>
                        <w:rPr>
                          <w:sz w:val="16"/>
                          <w:szCs w:val="16"/>
                        </w:rPr>
                      </w:pPr>
                    </w:p>
                    <w:p w14:paraId="29511EE5" w14:textId="0C857CA3" w:rsidR="001825A9" w:rsidRPr="008D0963" w:rsidRDefault="001825A9" w:rsidP="001825A9">
                      <w:pPr>
                        <w:rPr>
                          <w:sz w:val="20"/>
                          <w:szCs w:val="20"/>
                        </w:rPr>
                      </w:pPr>
                      <w:r w:rsidRPr="008D0963">
                        <w:rPr>
                          <w:sz w:val="20"/>
                          <w:szCs w:val="20"/>
                        </w:rPr>
                        <w:t xml:space="preserve">It is wise to help an early teen establish clear boundaries </w:t>
                      </w:r>
                      <w:r w:rsidR="00C01DDD">
                        <w:rPr>
                          <w:sz w:val="20"/>
                          <w:szCs w:val="20"/>
                        </w:rPr>
                        <w:t>before</w:t>
                      </w:r>
                      <w:r w:rsidRPr="008D0963">
                        <w:rPr>
                          <w:sz w:val="20"/>
                          <w:szCs w:val="20"/>
                        </w:rPr>
                        <w:t xml:space="preserve"> they face tempting or awkward situations. As soon as </w:t>
                      </w:r>
                      <w:r w:rsidR="00C01DDD">
                        <w:rPr>
                          <w:sz w:val="20"/>
                          <w:szCs w:val="20"/>
                        </w:rPr>
                        <w:t>they</w:t>
                      </w:r>
                      <w:r w:rsidRPr="008D0963">
                        <w:rPr>
                          <w:sz w:val="20"/>
                          <w:szCs w:val="20"/>
                        </w:rPr>
                        <w:t xml:space="preserve"> begin taking an interest </w:t>
                      </w:r>
                      <w:r w:rsidR="001134A7">
                        <w:rPr>
                          <w:sz w:val="20"/>
                          <w:szCs w:val="20"/>
                        </w:rPr>
                        <w:t xml:space="preserve">in a dating or </w:t>
                      </w:r>
                      <w:r w:rsidR="00A86011">
                        <w:rPr>
                          <w:sz w:val="20"/>
                          <w:szCs w:val="20"/>
                        </w:rPr>
                        <w:t>romantic</w:t>
                      </w:r>
                      <w:r w:rsidR="001134A7">
                        <w:rPr>
                          <w:sz w:val="20"/>
                          <w:szCs w:val="20"/>
                        </w:rPr>
                        <w:t xml:space="preserve"> relationship, </w:t>
                      </w:r>
                      <w:r w:rsidRPr="008D0963">
                        <w:rPr>
                          <w:sz w:val="20"/>
                          <w:szCs w:val="20"/>
                        </w:rPr>
                        <w:t xml:space="preserve">spend time together walking through the following discussion </w:t>
                      </w:r>
                      <w:r w:rsidR="001134A7">
                        <w:rPr>
                          <w:sz w:val="20"/>
                          <w:szCs w:val="20"/>
                        </w:rPr>
                        <w:t xml:space="preserve">guide </w:t>
                      </w:r>
                      <w:r w:rsidRPr="008D0963">
                        <w:rPr>
                          <w:sz w:val="20"/>
                          <w:szCs w:val="20"/>
                        </w:rPr>
                        <w:t xml:space="preserve">to create healthy expectations and goals.  </w:t>
                      </w:r>
                    </w:p>
                    <w:p w14:paraId="281AF682" w14:textId="6185CDA8" w:rsidR="001825A9" w:rsidRDefault="001825A9" w:rsidP="001825A9">
                      <w:pPr>
                        <w:rPr>
                          <w:sz w:val="16"/>
                          <w:szCs w:val="16"/>
                        </w:rPr>
                      </w:pPr>
                    </w:p>
                    <w:p w14:paraId="6E48B1A4" w14:textId="0C6E1EC1" w:rsidR="00D47AFA" w:rsidRDefault="00D47AFA" w:rsidP="00D47AFA">
                      <w:pPr>
                        <w:rPr>
                          <w:sz w:val="18"/>
                          <w:szCs w:val="18"/>
                        </w:rPr>
                      </w:pPr>
                      <w:r>
                        <w:rPr>
                          <w:b/>
                          <w:sz w:val="18"/>
                          <w:szCs w:val="18"/>
                          <w:u w:val="single"/>
                        </w:rPr>
                        <w:t>GR</w:t>
                      </w:r>
                      <w:r w:rsidRPr="008D0963">
                        <w:rPr>
                          <w:b/>
                          <w:sz w:val="18"/>
                          <w:szCs w:val="18"/>
                          <w:u w:val="single"/>
                        </w:rPr>
                        <w:t>ACE</w:t>
                      </w:r>
                      <w:r w:rsidRPr="008D0963">
                        <w:rPr>
                          <w:sz w:val="18"/>
                          <w:szCs w:val="18"/>
                        </w:rPr>
                        <w:t xml:space="preserve">:  </w:t>
                      </w:r>
                      <w:r w:rsidR="001134A7">
                        <w:rPr>
                          <w:sz w:val="18"/>
                          <w:szCs w:val="18"/>
                        </w:rPr>
                        <w:t xml:space="preserve">First off, </w:t>
                      </w:r>
                      <w:r w:rsidR="000410BE">
                        <w:rPr>
                          <w:sz w:val="18"/>
                          <w:szCs w:val="18"/>
                        </w:rPr>
                        <w:t>if</w:t>
                      </w:r>
                      <w:r w:rsidRPr="008D0963">
                        <w:rPr>
                          <w:sz w:val="18"/>
                          <w:szCs w:val="18"/>
                        </w:rPr>
                        <w:t xml:space="preserve"> your </w:t>
                      </w:r>
                      <w:r>
                        <w:rPr>
                          <w:sz w:val="18"/>
                          <w:szCs w:val="18"/>
                        </w:rPr>
                        <w:t>teen</w:t>
                      </w:r>
                      <w:r w:rsidRPr="008D0963">
                        <w:rPr>
                          <w:sz w:val="18"/>
                          <w:szCs w:val="18"/>
                        </w:rPr>
                        <w:t xml:space="preserve"> has already made mistakes such as viewing pornography or going too far with a boyfriend/girlfriend, read John 8 and ask God to help you model Jesus’ balance with the woman caught in adultery. You must clearly call the sin a sin so that your </w:t>
                      </w:r>
                      <w:r>
                        <w:rPr>
                          <w:sz w:val="18"/>
                          <w:szCs w:val="18"/>
                        </w:rPr>
                        <w:t>teen</w:t>
                      </w:r>
                      <w:r w:rsidRPr="008D0963">
                        <w:rPr>
                          <w:sz w:val="18"/>
                          <w:szCs w:val="18"/>
                        </w:rPr>
                        <w:t xml:space="preserve"> can receive grace thr</w:t>
                      </w:r>
                      <w:r>
                        <w:rPr>
                          <w:sz w:val="18"/>
                          <w:szCs w:val="18"/>
                        </w:rPr>
                        <w:t xml:space="preserve">ough repentance. But offer </w:t>
                      </w:r>
                      <w:r w:rsidRPr="008D0963">
                        <w:rPr>
                          <w:sz w:val="18"/>
                          <w:szCs w:val="18"/>
                        </w:rPr>
                        <w:t>hope by challenging him/her to start fresh and “go and sin no more.” Find an appropriate time to talk rather than react in the heat of discovering the sin. Coach them through the same steps to set new boundaries and accountability for the future. Offer grace and forgiveness, but also lead them in making a commitment from this point on to</w:t>
                      </w:r>
                      <w:r w:rsidR="002072CE">
                        <w:rPr>
                          <w:sz w:val="18"/>
                          <w:szCs w:val="18"/>
                        </w:rPr>
                        <w:t xml:space="preserve"> live in sexual integrity</w:t>
                      </w:r>
                      <w:r w:rsidRPr="008D0963">
                        <w:rPr>
                          <w:sz w:val="18"/>
                          <w:szCs w:val="18"/>
                        </w:rPr>
                        <w:t xml:space="preserve"> avoid further ris</w:t>
                      </w:r>
                      <w:r w:rsidR="002072CE">
                        <w:rPr>
                          <w:sz w:val="18"/>
                          <w:szCs w:val="18"/>
                        </w:rPr>
                        <w:t>k.</w:t>
                      </w:r>
                    </w:p>
                    <w:p w14:paraId="33741728" w14:textId="07A9254A" w:rsidR="001134A7" w:rsidRDefault="001134A7" w:rsidP="00D47AFA">
                      <w:pPr>
                        <w:rPr>
                          <w:sz w:val="18"/>
                          <w:szCs w:val="18"/>
                        </w:rPr>
                      </w:pPr>
                    </w:p>
                    <w:p w14:paraId="7F082D7E" w14:textId="6258FCB1" w:rsidR="001134A7" w:rsidRPr="008D0963" w:rsidRDefault="001134A7" w:rsidP="00D47AFA">
                      <w:pPr>
                        <w:rPr>
                          <w:sz w:val="18"/>
                          <w:szCs w:val="18"/>
                        </w:rPr>
                      </w:pPr>
                      <w:r>
                        <w:rPr>
                          <w:sz w:val="18"/>
                          <w:szCs w:val="18"/>
                        </w:rPr>
                        <w:t xml:space="preserve">If you personally </w:t>
                      </w:r>
                      <w:r w:rsidR="00193C76">
                        <w:rPr>
                          <w:sz w:val="18"/>
                          <w:szCs w:val="18"/>
                        </w:rPr>
                        <w:t xml:space="preserve">made mistakes or are making mistakes in your sexual integrity, God still wants to use you to lead your child. </w:t>
                      </w:r>
                      <w:r w:rsidR="00286303">
                        <w:rPr>
                          <w:sz w:val="18"/>
                          <w:szCs w:val="18"/>
                        </w:rPr>
                        <w:t xml:space="preserve">When appropriate, be honest with your child about mistakes you have made. </w:t>
                      </w:r>
                      <w:r w:rsidR="00286303" w:rsidRPr="006A179B">
                        <w:rPr>
                          <w:sz w:val="18"/>
                          <w:szCs w:val="18"/>
                        </w:rPr>
                        <w:t>Lead knowing that there is forgiveness from your heavenly Father and that you can make a generational change in your family.</w:t>
                      </w:r>
                      <w:r w:rsidR="00286303">
                        <w:rPr>
                          <w:sz w:val="18"/>
                          <w:szCs w:val="18"/>
                        </w:rPr>
                        <w:t xml:space="preserve"> </w:t>
                      </w:r>
                    </w:p>
                    <w:p w14:paraId="652F9A8B" w14:textId="77777777" w:rsidR="00D47AFA" w:rsidRDefault="00D47AFA" w:rsidP="001825A9">
                      <w:pPr>
                        <w:rPr>
                          <w:sz w:val="16"/>
                          <w:szCs w:val="16"/>
                        </w:rPr>
                      </w:pPr>
                    </w:p>
                    <w:p w14:paraId="2D6F9F5C" w14:textId="77777777" w:rsidR="001825A9" w:rsidRPr="008D0963" w:rsidRDefault="001825A9" w:rsidP="001825A9">
                      <w:pPr>
                        <w:rPr>
                          <w:sz w:val="16"/>
                          <w:szCs w:val="16"/>
                        </w:rPr>
                      </w:pPr>
                    </w:p>
                    <w:p w14:paraId="2E4166DD" w14:textId="4024D62F" w:rsidR="001825A9" w:rsidRPr="008D0963" w:rsidRDefault="001825A9" w:rsidP="001825A9">
                      <w:pPr>
                        <w:rPr>
                          <w:sz w:val="20"/>
                          <w:szCs w:val="20"/>
                        </w:rPr>
                      </w:pPr>
                      <w:r w:rsidRPr="008D0963">
                        <w:rPr>
                          <w:b/>
                          <w:sz w:val="20"/>
                          <w:szCs w:val="20"/>
                          <w:u w:val="single"/>
                        </w:rPr>
                        <w:t>THE PURPOSE OF DATING</w:t>
                      </w:r>
                      <w:r w:rsidRPr="008D0963">
                        <w:rPr>
                          <w:sz w:val="20"/>
                          <w:szCs w:val="20"/>
                        </w:rPr>
                        <w:t xml:space="preserve">:  </w:t>
                      </w:r>
                      <w:r w:rsidRPr="000777BD">
                        <w:rPr>
                          <w:sz w:val="20"/>
                          <w:szCs w:val="20"/>
                        </w:rPr>
                        <w:t xml:space="preserve">Use the following statements to frame discussions with your teen about when they might be ready to </w:t>
                      </w:r>
                      <w:r>
                        <w:rPr>
                          <w:sz w:val="20"/>
                          <w:szCs w:val="20"/>
                        </w:rPr>
                        <w:t xml:space="preserve">consider </w:t>
                      </w:r>
                      <w:r w:rsidR="004E7CE5" w:rsidRPr="000777BD">
                        <w:rPr>
                          <w:sz w:val="20"/>
                          <w:szCs w:val="20"/>
                        </w:rPr>
                        <w:t>dat</w:t>
                      </w:r>
                      <w:r w:rsidR="004E7CE5">
                        <w:rPr>
                          <w:sz w:val="20"/>
                          <w:szCs w:val="20"/>
                        </w:rPr>
                        <w:t>ing</w:t>
                      </w:r>
                      <w:r w:rsidR="004E7CE5" w:rsidRPr="008D0963">
                        <w:rPr>
                          <w:sz w:val="20"/>
                          <w:szCs w:val="20"/>
                        </w:rPr>
                        <w:t>.</w:t>
                      </w:r>
                      <w:r w:rsidR="004E7CE5">
                        <w:rPr>
                          <w:sz w:val="20"/>
                          <w:szCs w:val="20"/>
                        </w:rPr>
                        <w:t xml:space="preserve"> Ask them what they think dating is, allow dialogue, and coach your child on what dating is and is not.</w:t>
                      </w:r>
                    </w:p>
                    <w:p w14:paraId="1E13E8FB" w14:textId="77777777" w:rsidR="001825A9" w:rsidRPr="008D0963" w:rsidRDefault="001825A9" w:rsidP="001825A9">
                      <w:pPr>
                        <w:rPr>
                          <w:sz w:val="16"/>
                          <w:szCs w:val="16"/>
                        </w:rPr>
                      </w:pPr>
                    </w:p>
                    <w:p w14:paraId="7CDD9D9A" w14:textId="77777777" w:rsidR="001825A9" w:rsidRPr="008D0963" w:rsidRDefault="001825A9" w:rsidP="001825A9">
                      <w:pPr>
                        <w:ind w:left="270" w:firstLine="90"/>
                        <w:rPr>
                          <w:sz w:val="18"/>
                          <w:szCs w:val="18"/>
                          <w:u w:val="single"/>
                        </w:rPr>
                      </w:pPr>
                      <w:r w:rsidRPr="008D0963">
                        <w:rPr>
                          <w:sz w:val="18"/>
                          <w:szCs w:val="18"/>
                          <w:u w:val="single"/>
                        </w:rPr>
                        <w:t>WHAT DATING IS</w:t>
                      </w:r>
                    </w:p>
                    <w:p w14:paraId="5CF41488" w14:textId="77777777" w:rsidR="001825A9" w:rsidRPr="008D0963" w:rsidRDefault="001825A9" w:rsidP="001825A9">
                      <w:pPr>
                        <w:numPr>
                          <w:ilvl w:val="0"/>
                          <w:numId w:val="32"/>
                        </w:numPr>
                        <w:ind w:left="720"/>
                        <w:rPr>
                          <w:sz w:val="18"/>
                          <w:szCs w:val="18"/>
                        </w:rPr>
                      </w:pPr>
                      <w:r w:rsidRPr="008D0963">
                        <w:rPr>
                          <w:sz w:val="18"/>
                          <w:szCs w:val="18"/>
                        </w:rPr>
                        <w:t xml:space="preserve">Spending time with </w:t>
                      </w:r>
                      <w:r>
                        <w:rPr>
                          <w:sz w:val="18"/>
                          <w:szCs w:val="18"/>
                        </w:rPr>
                        <w:t xml:space="preserve">the </w:t>
                      </w:r>
                      <w:r w:rsidRPr="008D0963">
                        <w:rPr>
                          <w:sz w:val="18"/>
                          <w:szCs w:val="18"/>
                        </w:rPr>
                        <w:t xml:space="preserve">opposite sex to </w:t>
                      </w:r>
                      <w:r>
                        <w:rPr>
                          <w:sz w:val="18"/>
                          <w:szCs w:val="18"/>
                        </w:rPr>
                        <w:t>discover a future spouse</w:t>
                      </w:r>
                    </w:p>
                    <w:p w14:paraId="1AC47B5A" w14:textId="77777777" w:rsidR="001825A9" w:rsidRPr="008D0963" w:rsidRDefault="001825A9" w:rsidP="001825A9">
                      <w:pPr>
                        <w:numPr>
                          <w:ilvl w:val="0"/>
                          <w:numId w:val="32"/>
                        </w:numPr>
                        <w:ind w:left="720"/>
                        <w:rPr>
                          <w:sz w:val="18"/>
                          <w:szCs w:val="18"/>
                        </w:rPr>
                      </w:pPr>
                      <w:r w:rsidRPr="008D0963">
                        <w:rPr>
                          <w:sz w:val="18"/>
                          <w:szCs w:val="18"/>
                        </w:rPr>
                        <w:t>Building a friendship without the physical bonds reserve</w:t>
                      </w:r>
                      <w:r>
                        <w:rPr>
                          <w:sz w:val="18"/>
                          <w:szCs w:val="18"/>
                        </w:rPr>
                        <w:t>d for marriage</w:t>
                      </w:r>
                    </w:p>
                    <w:p w14:paraId="7EBCEC48" w14:textId="77777777" w:rsidR="001825A9" w:rsidRPr="008D0963" w:rsidRDefault="001825A9" w:rsidP="001825A9">
                      <w:pPr>
                        <w:numPr>
                          <w:ilvl w:val="0"/>
                          <w:numId w:val="32"/>
                        </w:numPr>
                        <w:ind w:left="720"/>
                        <w:rPr>
                          <w:sz w:val="18"/>
                          <w:szCs w:val="18"/>
                        </w:rPr>
                      </w:pPr>
                      <w:r w:rsidRPr="008D0963">
                        <w:rPr>
                          <w:sz w:val="18"/>
                          <w:szCs w:val="18"/>
                        </w:rPr>
                        <w:t>A process intended for those approaching the age for engagement and/or m</w:t>
                      </w:r>
                      <w:r>
                        <w:rPr>
                          <w:sz w:val="18"/>
                          <w:szCs w:val="18"/>
                        </w:rPr>
                        <w:t>arriage</w:t>
                      </w:r>
                    </w:p>
                    <w:p w14:paraId="30C17607" w14:textId="77777777" w:rsidR="001825A9" w:rsidRPr="008D0963" w:rsidRDefault="001825A9" w:rsidP="001825A9">
                      <w:pPr>
                        <w:ind w:left="360"/>
                        <w:rPr>
                          <w:sz w:val="16"/>
                          <w:szCs w:val="16"/>
                        </w:rPr>
                      </w:pPr>
                    </w:p>
                    <w:p w14:paraId="08D9A55E" w14:textId="77777777" w:rsidR="001825A9" w:rsidRPr="008D0963" w:rsidRDefault="001825A9" w:rsidP="001825A9">
                      <w:pPr>
                        <w:ind w:left="360"/>
                        <w:rPr>
                          <w:sz w:val="18"/>
                          <w:szCs w:val="18"/>
                          <w:u w:val="single"/>
                        </w:rPr>
                      </w:pPr>
                      <w:r w:rsidRPr="008D0963">
                        <w:rPr>
                          <w:sz w:val="18"/>
                          <w:szCs w:val="18"/>
                          <w:u w:val="single"/>
                        </w:rPr>
                        <w:t>WHAT DATING IS NOT</w:t>
                      </w:r>
                    </w:p>
                    <w:p w14:paraId="20A9AAD1" w14:textId="77777777" w:rsidR="001825A9" w:rsidRPr="008D0963" w:rsidRDefault="001825A9" w:rsidP="001825A9">
                      <w:pPr>
                        <w:numPr>
                          <w:ilvl w:val="0"/>
                          <w:numId w:val="33"/>
                        </w:numPr>
                        <w:ind w:left="720"/>
                        <w:rPr>
                          <w:sz w:val="18"/>
                          <w:szCs w:val="18"/>
                        </w:rPr>
                      </w:pPr>
                      <w:r w:rsidRPr="008D0963">
                        <w:rPr>
                          <w:sz w:val="18"/>
                          <w:szCs w:val="18"/>
                        </w:rPr>
                        <w:t xml:space="preserve">A time to kiss, touch </w:t>
                      </w:r>
                      <w:r>
                        <w:rPr>
                          <w:sz w:val="18"/>
                          <w:szCs w:val="18"/>
                        </w:rPr>
                        <w:t>or</w:t>
                      </w:r>
                      <w:r w:rsidRPr="008D0963">
                        <w:rPr>
                          <w:sz w:val="18"/>
                          <w:szCs w:val="18"/>
                        </w:rPr>
                        <w:t xml:space="preserve"> other forms of intimacy before </w:t>
                      </w:r>
                      <w:r>
                        <w:rPr>
                          <w:sz w:val="18"/>
                          <w:szCs w:val="18"/>
                        </w:rPr>
                        <w:t>marriage</w:t>
                      </w:r>
                    </w:p>
                    <w:p w14:paraId="280AD916" w14:textId="77777777" w:rsidR="001825A9" w:rsidRPr="008D0963" w:rsidRDefault="001825A9" w:rsidP="001825A9">
                      <w:pPr>
                        <w:numPr>
                          <w:ilvl w:val="0"/>
                          <w:numId w:val="33"/>
                        </w:numPr>
                        <w:ind w:left="720"/>
                        <w:rPr>
                          <w:sz w:val="18"/>
                          <w:szCs w:val="18"/>
                        </w:rPr>
                      </w:pPr>
                      <w:r w:rsidRPr="008D0963">
                        <w:rPr>
                          <w:sz w:val="18"/>
                          <w:szCs w:val="18"/>
                        </w:rPr>
                        <w:t xml:space="preserve">A status symbol among peers impressed by </w:t>
                      </w:r>
                      <w:r>
                        <w:rPr>
                          <w:sz w:val="18"/>
                          <w:szCs w:val="18"/>
                        </w:rPr>
                        <w:t xml:space="preserve">those with </w:t>
                      </w:r>
                      <w:r w:rsidRPr="008D0963">
                        <w:rPr>
                          <w:sz w:val="18"/>
                          <w:szCs w:val="18"/>
                        </w:rPr>
                        <w:t xml:space="preserve">a </w:t>
                      </w:r>
                      <w:r>
                        <w:rPr>
                          <w:sz w:val="18"/>
                          <w:szCs w:val="18"/>
                        </w:rPr>
                        <w:t>boyfriend or girlfriend</w:t>
                      </w:r>
                    </w:p>
                    <w:p w14:paraId="4336ED92" w14:textId="6583A384" w:rsidR="001825A9" w:rsidRPr="008D0963" w:rsidRDefault="001825A9" w:rsidP="001825A9">
                      <w:pPr>
                        <w:numPr>
                          <w:ilvl w:val="0"/>
                          <w:numId w:val="33"/>
                        </w:numPr>
                        <w:ind w:left="720"/>
                        <w:rPr>
                          <w:sz w:val="18"/>
                          <w:szCs w:val="18"/>
                        </w:rPr>
                      </w:pPr>
                      <w:r w:rsidRPr="008D0963">
                        <w:rPr>
                          <w:sz w:val="18"/>
                          <w:szCs w:val="18"/>
                        </w:rPr>
                        <w:t>A way to boost your own confidence through attention from</w:t>
                      </w:r>
                      <w:r>
                        <w:rPr>
                          <w:sz w:val="18"/>
                          <w:szCs w:val="18"/>
                        </w:rPr>
                        <w:t xml:space="preserve"> </w:t>
                      </w:r>
                      <w:r w:rsidR="00852458">
                        <w:rPr>
                          <w:sz w:val="18"/>
                          <w:szCs w:val="18"/>
                        </w:rPr>
                        <w:t>a romantic partner</w:t>
                      </w:r>
                    </w:p>
                    <w:p w14:paraId="2D44C5F1" w14:textId="77777777" w:rsidR="001825A9" w:rsidRPr="008D0963" w:rsidRDefault="001825A9" w:rsidP="001825A9">
                      <w:pPr>
                        <w:rPr>
                          <w:sz w:val="16"/>
                          <w:szCs w:val="16"/>
                        </w:rPr>
                      </w:pPr>
                    </w:p>
                    <w:p w14:paraId="4203B292" w14:textId="77777777" w:rsidR="001825A9" w:rsidRDefault="001825A9"/>
                  </w:txbxContent>
                </v:textbox>
                <w10:wrap anchorx="page" anchory="page"/>
              </v:shape>
            </w:pict>
          </mc:Fallback>
        </mc:AlternateContent>
      </w:r>
      <w:r w:rsidR="00AF12B6">
        <w:rPr>
          <w:i/>
          <w:sz w:val="40"/>
          <w:szCs w:val="40"/>
        </w:rPr>
        <w:br w:type="page"/>
      </w:r>
    </w:p>
    <w:p w14:paraId="6452E6D6" w14:textId="41092D82" w:rsidR="004E7CE5" w:rsidRPr="00FE65D7" w:rsidRDefault="004E7CE5" w:rsidP="00FE65D7">
      <w:pPr>
        <w:tabs>
          <w:tab w:val="left" w:pos="1440"/>
        </w:tabs>
        <w:rPr>
          <w:sz w:val="20"/>
          <w:szCs w:val="20"/>
        </w:rPr>
      </w:pPr>
      <w:r w:rsidRPr="0048719F">
        <w:rPr>
          <w:b/>
          <w:sz w:val="20"/>
          <w:szCs w:val="20"/>
          <w:u w:val="single"/>
        </w:rPr>
        <w:lastRenderedPageBreak/>
        <w:t>MODESTY:</w:t>
      </w:r>
      <w:r w:rsidRPr="0048719F">
        <w:rPr>
          <w:sz w:val="20"/>
          <w:szCs w:val="20"/>
        </w:rPr>
        <w:t xml:space="preserve">  </w:t>
      </w:r>
      <w:r w:rsidR="00053F63">
        <w:rPr>
          <w:sz w:val="20"/>
          <w:szCs w:val="20"/>
        </w:rPr>
        <w:t xml:space="preserve">Have a dialogue with your teen about what modesty means </w:t>
      </w:r>
      <w:r w:rsidR="00241F0B">
        <w:rPr>
          <w:sz w:val="20"/>
          <w:szCs w:val="20"/>
        </w:rPr>
        <w:t>and what they think is modest</w:t>
      </w:r>
      <w:r w:rsidR="002072CE">
        <w:rPr>
          <w:sz w:val="20"/>
          <w:szCs w:val="20"/>
        </w:rPr>
        <w:t xml:space="preserve"> or not</w:t>
      </w:r>
      <w:r w:rsidR="00241F0B">
        <w:rPr>
          <w:sz w:val="20"/>
          <w:szCs w:val="20"/>
        </w:rPr>
        <w:t xml:space="preserve">. </w:t>
      </w:r>
      <w:r w:rsidR="00B63E27">
        <w:rPr>
          <w:sz w:val="20"/>
          <w:szCs w:val="20"/>
        </w:rPr>
        <w:t>Coach your child that no matter what someone wears or how they act, they are responsible for their actions and how they treat that person (Romans 14:12).</w:t>
      </w:r>
      <w:r w:rsidR="00FE65D7">
        <w:rPr>
          <w:sz w:val="20"/>
          <w:szCs w:val="20"/>
        </w:rPr>
        <w:t xml:space="preserve"> </w:t>
      </w:r>
      <w:r w:rsidR="00A86011">
        <w:rPr>
          <w:sz w:val="20"/>
          <w:szCs w:val="20"/>
        </w:rPr>
        <w:t xml:space="preserve">Remind them that though they are not responsible </w:t>
      </w:r>
      <w:r w:rsidR="00A86011" w:rsidRPr="002072CE">
        <w:rPr>
          <w:i/>
          <w:iCs/>
          <w:sz w:val="20"/>
          <w:szCs w:val="20"/>
        </w:rPr>
        <w:t>for</w:t>
      </w:r>
      <w:r w:rsidR="00A86011">
        <w:rPr>
          <w:sz w:val="20"/>
          <w:szCs w:val="20"/>
        </w:rPr>
        <w:t xml:space="preserve"> the sins of others, they are responsible </w:t>
      </w:r>
      <w:r w:rsidR="00A86011" w:rsidRPr="002072CE">
        <w:rPr>
          <w:i/>
          <w:iCs/>
          <w:sz w:val="20"/>
          <w:szCs w:val="20"/>
        </w:rPr>
        <w:t>to</w:t>
      </w:r>
      <w:r w:rsidR="00A86011">
        <w:rPr>
          <w:sz w:val="20"/>
          <w:szCs w:val="20"/>
        </w:rPr>
        <w:t xml:space="preserve"> others (Romans 14:13). </w:t>
      </w:r>
      <w:r w:rsidR="00FE65D7">
        <w:rPr>
          <w:sz w:val="20"/>
          <w:szCs w:val="20"/>
        </w:rPr>
        <w:t>Through dialogue with your child, create a plan on how they will be modest in how they dress and how they will respond when others may be immodest.</w:t>
      </w:r>
    </w:p>
    <w:p w14:paraId="3D9EDCBA" w14:textId="77777777" w:rsidR="004E7CE5" w:rsidRDefault="004E7CE5" w:rsidP="00AF12B6">
      <w:pPr>
        <w:rPr>
          <w:b/>
          <w:sz w:val="18"/>
          <w:szCs w:val="18"/>
          <w:u w:val="single"/>
        </w:rPr>
      </w:pPr>
    </w:p>
    <w:p w14:paraId="152D3D23" w14:textId="173FE468" w:rsidR="00B11F38" w:rsidRPr="00AF12B6" w:rsidRDefault="00B11F38" w:rsidP="00AF12B6">
      <w:pPr>
        <w:rPr>
          <w:i/>
          <w:sz w:val="40"/>
          <w:szCs w:val="40"/>
        </w:rPr>
      </w:pPr>
      <w:r w:rsidRPr="0048719F">
        <w:rPr>
          <w:b/>
          <w:sz w:val="18"/>
          <w:szCs w:val="18"/>
          <w:u w:val="single"/>
        </w:rPr>
        <w:t>ACCOUNTABILITY:</w:t>
      </w:r>
      <w:r w:rsidRPr="0048719F">
        <w:rPr>
          <w:sz w:val="18"/>
          <w:szCs w:val="18"/>
        </w:rPr>
        <w:t xml:space="preserve">  In addition </w:t>
      </w:r>
      <w:r w:rsidR="009C1084">
        <w:rPr>
          <w:sz w:val="18"/>
          <w:szCs w:val="18"/>
        </w:rPr>
        <w:t>to you as their parent</w:t>
      </w:r>
      <w:r w:rsidRPr="0048719F">
        <w:rPr>
          <w:sz w:val="18"/>
          <w:szCs w:val="18"/>
        </w:rPr>
        <w:t xml:space="preserve">, encourage your </w:t>
      </w:r>
      <w:r>
        <w:rPr>
          <w:sz w:val="18"/>
          <w:szCs w:val="18"/>
        </w:rPr>
        <w:t>teen</w:t>
      </w:r>
      <w:r w:rsidRPr="0048719F">
        <w:rPr>
          <w:sz w:val="18"/>
          <w:szCs w:val="18"/>
        </w:rPr>
        <w:t xml:space="preserve"> to identify a close friend o</w:t>
      </w:r>
      <w:r w:rsidR="00521FD2">
        <w:rPr>
          <w:sz w:val="18"/>
          <w:szCs w:val="18"/>
        </w:rPr>
        <w:t xml:space="preserve">r an adult mentor </w:t>
      </w:r>
      <w:r w:rsidRPr="0048719F">
        <w:rPr>
          <w:sz w:val="18"/>
          <w:szCs w:val="18"/>
        </w:rPr>
        <w:t xml:space="preserve">who shares the same values to help hold each other accountable to protect their </w:t>
      </w:r>
      <w:r w:rsidR="00521FD2">
        <w:rPr>
          <w:sz w:val="18"/>
          <w:szCs w:val="18"/>
        </w:rPr>
        <w:t>sexual integrity</w:t>
      </w:r>
      <w:r w:rsidRPr="0048719F">
        <w:rPr>
          <w:sz w:val="18"/>
          <w:szCs w:val="18"/>
        </w:rPr>
        <w:t>.</w:t>
      </w:r>
    </w:p>
    <w:p w14:paraId="038F1546" w14:textId="77777777" w:rsidR="00B11F38" w:rsidRPr="008D0963" w:rsidRDefault="00B11F38" w:rsidP="00B11F38">
      <w:pPr>
        <w:rPr>
          <w:b/>
          <w:sz w:val="18"/>
          <w:szCs w:val="18"/>
          <w:u w:val="single"/>
        </w:rPr>
      </w:pPr>
    </w:p>
    <w:p w14:paraId="232FE2B1" w14:textId="6504DCD4" w:rsidR="00B11F38" w:rsidRPr="008D0963" w:rsidRDefault="00B11F38" w:rsidP="00B11F38">
      <w:pPr>
        <w:rPr>
          <w:sz w:val="18"/>
          <w:szCs w:val="18"/>
        </w:rPr>
      </w:pPr>
      <w:r w:rsidRPr="008D0963">
        <w:rPr>
          <w:b/>
          <w:sz w:val="18"/>
          <w:szCs w:val="18"/>
          <w:u w:val="single"/>
        </w:rPr>
        <w:t>DRAWING THE LINE</w:t>
      </w:r>
      <w:r w:rsidRPr="008D0963">
        <w:rPr>
          <w:b/>
          <w:sz w:val="18"/>
          <w:szCs w:val="18"/>
        </w:rPr>
        <w:t xml:space="preserve">:  </w:t>
      </w:r>
      <w:r w:rsidRPr="008D0963">
        <w:rPr>
          <w:sz w:val="18"/>
          <w:szCs w:val="18"/>
        </w:rPr>
        <w:t>Coach your teen to decide now what he/she will and will not do in a</w:t>
      </w:r>
      <w:r w:rsidR="00702D62">
        <w:rPr>
          <w:sz w:val="18"/>
          <w:szCs w:val="18"/>
        </w:rPr>
        <w:t xml:space="preserve"> dating or romantic</w:t>
      </w:r>
      <w:r w:rsidRPr="008D0963">
        <w:rPr>
          <w:sz w:val="18"/>
          <w:szCs w:val="18"/>
        </w:rPr>
        <w:t xml:space="preserve"> relationship. Discuss the following summary of the natural progression of physical intimacy. Decide together where to draw the line </w:t>
      </w:r>
      <w:r w:rsidR="00702D62" w:rsidRPr="008D0963">
        <w:rPr>
          <w:sz w:val="18"/>
          <w:szCs w:val="18"/>
        </w:rPr>
        <w:t>to</w:t>
      </w:r>
      <w:r w:rsidRPr="008D0963">
        <w:rPr>
          <w:sz w:val="18"/>
          <w:szCs w:val="18"/>
        </w:rPr>
        <w:t xml:space="preserve"> protect </w:t>
      </w:r>
      <w:r w:rsidR="00702D62">
        <w:rPr>
          <w:sz w:val="18"/>
          <w:szCs w:val="18"/>
        </w:rPr>
        <w:t xml:space="preserve">their </w:t>
      </w:r>
      <w:r w:rsidR="000B00DC">
        <w:rPr>
          <w:sz w:val="18"/>
          <w:szCs w:val="18"/>
        </w:rPr>
        <w:t>sexual integrity</w:t>
      </w:r>
      <w:r w:rsidR="00702D62">
        <w:rPr>
          <w:sz w:val="18"/>
          <w:szCs w:val="18"/>
        </w:rPr>
        <w:t>.</w:t>
      </w:r>
      <w:r w:rsidRPr="008D0963">
        <w:rPr>
          <w:sz w:val="18"/>
          <w:szCs w:val="18"/>
        </w:rPr>
        <w:t xml:space="preserve">    </w:t>
      </w:r>
    </w:p>
    <w:p w14:paraId="7F1865FB" w14:textId="77777777" w:rsidR="00B11F38" w:rsidRPr="008D0963" w:rsidRDefault="00B11F38" w:rsidP="00B11F38">
      <w:pPr>
        <w:numPr>
          <w:ilvl w:val="0"/>
          <w:numId w:val="35"/>
        </w:numPr>
        <w:rPr>
          <w:sz w:val="18"/>
          <w:szCs w:val="18"/>
        </w:rPr>
      </w:pPr>
      <w:r w:rsidRPr="008D0963">
        <w:rPr>
          <w:sz w:val="18"/>
          <w:szCs w:val="18"/>
        </w:rPr>
        <w:t>Flirting</w:t>
      </w:r>
    </w:p>
    <w:p w14:paraId="660D4B89" w14:textId="77777777" w:rsidR="00B11F38" w:rsidRPr="008D0963" w:rsidRDefault="00B11F38" w:rsidP="00B11F38">
      <w:pPr>
        <w:numPr>
          <w:ilvl w:val="0"/>
          <w:numId w:val="35"/>
        </w:numPr>
        <w:rPr>
          <w:sz w:val="18"/>
          <w:szCs w:val="18"/>
        </w:rPr>
      </w:pPr>
      <w:r w:rsidRPr="008D0963">
        <w:rPr>
          <w:sz w:val="18"/>
          <w:szCs w:val="18"/>
        </w:rPr>
        <w:t>Side hugs</w:t>
      </w:r>
    </w:p>
    <w:p w14:paraId="2717C2A1" w14:textId="77777777" w:rsidR="00B11F38" w:rsidRPr="008D0963" w:rsidRDefault="00B11F38" w:rsidP="00B11F38">
      <w:pPr>
        <w:numPr>
          <w:ilvl w:val="0"/>
          <w:numId w:val="35"/>
        </w:numPr>
        <w:rPr>
          <w:sz w:val="18"/>
          <w:szCs w:val="18"/>
        </w:rPr>
      </w:pPr>
      <w:r w:rsidRPr="008D0963">
        <w:rPr>
          <w:sz w:val="18"/>
          <w:szCs w:val="18"/>
        </w:rPr>
        <w:t>Frontal hugs</w:t>
      </w:r>
    </w:p>
    <w:p w14:paraId="559257A1" w14:textId="77777777" w:rsidR="00B11F38" w:rsidRPr="008D0963" w:rsidRDefault="00B11F38" w:rsidP="00B11F38">
      <w:pPr>
        <w:numPr>
          <w:ilvl w:val="0"/>
          <w:numId w:val="35"/>
        </w:numPr>
        <w:rPr>
          <w:sz w:val="18"/>
          <w:szCs w:val="18"/>
        </w:rPr>
      </w:pPr>
      <w:r w:rsidRPr="008D0963">
        <w:rPr>
          <w:sz w:val="18"/>
          <w:szCs w:val="18"/>
        </w:rPr>
        <w:t>Holding hands</w:t>
      </w:r>
    </w:p>
    <w:p w14:paraId="6A389DB8" w14:textId="77777777" w:rsidR="00B11F38" w:rsidRPr="008D0963" w:rsidRDefault="00B11F38" w:rsidP="00B11F38">
      <w:pPr>
        <w:numPr>
          <w:ilvl w:val="0"/>
          <w:numId w:val="35"/>
        </w:numPr>
        <w:rPr>
          <w:sz w:val="18"/>
          <w:szCs w:val="18"/>
        </w:rPr>
      </w:pPr>
      <w:r w:rsidRPr="008D0963">
        <w:rPr>
          <w:sz w:val="18"/>
          <w:szCs w:val="18"/>
        </w:rPr>
        <w:t>Arms around each other</w:t>
      </w:r>
    </w:p>
    <w:p w14:paraId="19077AB5" w14:textId="77777777" w:rsidR="00B11F38" w:rsidRPr="008D0963" w:rsidRDefault="00B11F38" w:rsidP="00B11F38">
      <w:pPr>
        <w:numPr>
          <w:ilvl w:val="0"/>
          <w:numId w:val="35"/>
        </w:numPr>
        <w:rPr>
          <w:sz w:val="18"/>
          <w:szCs w:val="18"/>
        </w:rPr>
      </w:pPr>
      <w:r w:rsidRPr="008D0963">
        <w:rPr>
          <w:sz w:val="18"/>
          <w:szCs w:val="18"/>
        </w:rPr>
        <w:t>Cuddling</w:t>
      </w:r>
    </w:p>
    <w:p w14:paraId="4EFB2395" w14:textId="77777777" w:rsidR="00B11F38" w:rsidRPr="008D0963" w:rsidRDefault="00B11F38" w:rsidP="00B11F38">
      <w:pPr>
        <w:numPr>
          <w:ilvl w:val="0"/>
          <w:numId w:val="35"/>
        </w:numPr>
        <w:rPr>
          <w:sz w:val="18"/>
          <w:szCs w:val="18"/>
        </w:rPr>
      </w:pPr>
      <w:r w:rsidRPr="008D0963">
        <w:rPr>
          <w:sz w:val="18"/>
          <w:szCs w:val="18"/>
        </w:rPr>
        <w:t>Kissing</w:t>
      </w:r>
    </w:p>
    <w:p w14:paraId="1390DCF4" w14:textId="77777777" w:rsidR="00B11F38" w:rsidRPr="008D0963" w:rsidRDefault="00B11F38" w:rsidP="00B11F38">
      <w:pPr>
        <w:numPr>
          <w:ilvl w:val="0"/>
          <w:numId w:val="35"/>
        </w:numPr>
        <w:rPr>
          <w:sz w:val="18"/>
          <w:szCs w:val="18"/>
        </w:rPr>
      </w:pPr>
      <w:r w:rsidRPr="008D0963">
        <w:rPr>
          <w:sz w:val="18"/>
          <w:szCs w:val="18"/>
        </w:rPr>
        <w:t>French kissing</w:t>
      </w:r>
    </w:p>
    <w:p w14:paraId="37793D9B" w14:textId="77777777" w:rsidR="00B11F38" w:rsidRPr="008D0963" w:rsidRDefault="00B11F38" w:rsidP="00B11F38">
      <w:pPr>
        <w:numPr>
          <w:ilvl w:val="0"/>
          <w:numId w:val="35"/>
        </w:numPr>
        <w:rPr>
          <w:sz w:val="18"/>
          <w:szCs w:val="18"/>
        </w:rPr>
      </w:pPr>
      <w:r w:rsidRPr="008D0963">
        <w:rPr>
          <w:sz w:val="18"/>
          <w:szCs w:val="18"/>
        </w:rPr>
        <w:t>Touching/caressing with clothes on</w:t>
      </w:r>
    </w:p>
    <w:p w14:paraId="413D294B" w14:textId="77777777" w:rsidR="00B11F38" w:rsidRPr="008D0963" w:rsidRDefault="00B11F38" w:rsidP="00B11F38">
      <w:pPr>
        <w:numPr>
          <w:ilvl w:val="0"/>
          <w:numId w:val="35"/>
        </w:numPr>
        <w:rPr>
          <w:sz w:val="18"/>
          <w:szCs w:val="18"/>
        </w:rPr>
      </w:pPr>
      <w:r w:rsidRPr="008D0963">
        <w:rPr>
          <w:sz w:val="18"/>
          <w:szCs w:val="18"/>
        </w:rPr>
        <w:t>Petting/groping under or without clothes</w:t>
      </w:r>
    </w:p>
    <w:p w14:paraId="6265EEBF" w14:textId="77777777" w:rsidR="00B11F38" w:rsidRPr="008D0963" w:rsidRDefault="00B11F38" w:rsidP="00B11F38">
      <w:pPr>
        <w:numPr>
          <w:ilvl w:val="0"/>
          <w:numId w:val="35"/>
        </w:numPr>
        <w:rPr>
          <w:sz w:val="18"/>
          <w:szCs w:val="18"/>
        </w:rPr>
      </w:pPr>
      <w:r w:rsidRPr="008D0963">
        <w:rPr>
          <w:sz w:val="18"/>
          <w:szCs w:val="18"/>
        </w:rPr>
        <w:t>Oral sex</w:t>
      </w:r>
    </w:p>
    <w:p w14:paraId="7B8500AE" w14:textId="77777777" w:rsidR="00B11F38" w:rsidRPr="008D0963" w:rsidRDefault="00B11F38" w:rsidP="00B11F38">
      <w:pPr>
        <w:numPr>
          <w:ilvl w:val="0"/>
          <w:numId w:val="35"/>
        </w:numPr>
        <w:rPr>
          <w:sz w:val="18"/>
          <w:szCs w:val="18"/>
        </w:rPr>
      </w:pPr>
      <w:r w:rsidRPr="008D0963">
        <w:rPr>
          <w:sz w:val="18"/>
          <w:szCs w:val="18"/>
        </w:rPr>
        <w:t>Sexual intercourse</w:t>
      </w:r>
    </w:p>
    <w:p w14:paraId="3878179C" w14:textId="77777777" w:rsidR="00B11F38" w:rsidRPr="008D0963" w:rsidRDefault="00B11F38" w:rsidP="00B11F38">
      <w:pPr>
        <w:rPr>
          <w:sz w:val="18"/>
          <w:szCs w:val="18"/>
        </w:rPr>
      </w:pPr>
    </w:p>
    <w:p w14:paraId="722E9402" w14:textId="10764409" w:rsidR="00B11F38" w:rsidRPr="008D0963" w:rsidRDefault="00B11F38" w:rsidP="00B11F38">
      <w:pPr>
        <w:tabs>
          <w:tab w:val="left" w:pos="1440"/>
        </w:tabs>
        <w:rPr>
          <w:sz w:val="18"/>
          <w:szCs w:val="18"/>
        </w:rPr>
      </w:pPr>
      <w:r w:rsidRPr="008D0963">
        <w:rPr>
          <w:b/>
          <w:sz w:val="18"/>
          <w:szCs w:val="18"/>
          <w:u w:val="single"/>
        </w:rPr>
        <w:t>DANGER ZONES:</w:t>
      </w:r>
      <w:r w:rsidRPr="008D0963">
        <w:rPr>
          <w:sz w:val="18"/>
          <w:szCs w:val="18"/>
        </w:rPr>
        <w:t xml:space="preserve">  Create a list </w:t>
      </w:r>
      <w:r w:rsidR="000D46E2">
        <w:rPr>
          <w:sz w:val="18"/>
          <w:szCs w:val="18"/>
        </w:rPr>
        <w:t xml:space="preserve">with your student </w:t>
      </w:r>
      <w:r w:rsidRPr="008D0963">
        <w:rPr>
          <w:sz w:val="18"/>
          <w:szCs w:val="18"/>
        </w:rPr>
        <w:t>of strategies that will help the</w:t>
      </w:r>
      <w:r>
        <w:rPr>
          <w:sz w:val="18"/>
          <w:szCs w:val="18"/>
        </w:rPr>
        <w:t>m</w:t>
      </w:r>
      <w:r w:rsidRPr="008D0963">
        <w:rPr>
          <w:sz w:val="18"/>
          <w:szCs w:val="18"/>
        </w:rPr>
        <w:t xml:space="preserve"> avoid potentially compromising situations</w:t>
      </w:r>
      <w:r w:rsidR="00E03E89">
        <w:rPr>
          <w:sz w:val="18"/>
          <w:szCs w:val="18"/>
        </w:rPr>
        <w:t>. Below is a list of ideas to get the conversation started.</w:t>
      </w:r>
    </w:p>
    <w:p w14:paraId="7FF116D8" w14:textId="77777777" w:rsidR="00B11F38" w:rsidRPr="008D0963" w:rsidRDefault="00B11F38" w:rsidP="00B11F38">
      <w:pPr>
        <w:numPr>
          <w:ilvl w:val="0"/>
          <w:numId w:val="35"/>
        </w:numPr>
        <w:rPr>
          <w:sz w:val="18"/>
          <w:szCs w:val="18"/>
        </w:rPr>
      </w:pPr>
      <w:r w:rsidRPr="008D0963">
        <w:rPr>
          <w:sz w:val="18"/>
          <w:szCs w:val="18"/>
        </w:rPr>
        <w:t>Never be in a house with the opposite sex without parental supervision.</w:t>
      </w:r>
    </w:p>
    <w:p w14:paraId="5F066210" w14:textId="77777777" w:rsidR="00B11F38" w:rsidRPr="008D0963" w:rsidRDefault="00B11F38" w:rsidP="00B11F38">
      <w:pPr>
        <w:numPr>
          <w:ilvl w:val="0"/>
          <w:numId w:val="35"/>
        </w:numPr>
        <w:rPr>
          <w:sz w:val="18"/>
          <w:szCs w:val="18"/>
        </w:rPr>
      </w:pPr>
      <w:r w:rsidRPr="008D0963">
        <w:rPr>
          <w:sz w:val="18"/>
          <w:szCs w:val="18"/>
        </w:rPr>
        <w:t>Stay in family areas of the house.  No going in bedrooms.</w:t>
      </w:r>
    </w:p>
    <w:p w14:paraId="12ECFAEC" w14:textId="77777777" w:rsidR="00B11F38" w:rsidRPr="008D0963" w:rsidRDefault="00B11F38" w:rsidP="00B11F38">
      <w:pPr>
        <w:numPr>
          <w:ilvl w:val="0"/>
          <w:numId w:val="35"/>
        </w:numPr>
        <w:rPr>
          <w:sz w:val="18"/>
          <w:szCs w:val="18"/>
        </w:rPr>
      </w:pPr>
      <w:r w:rsidRPr="008D0963">
        <w:rPr>
          <w:sz w:val="18"/>
          <w:szCs w:val="18"/>
        </w:rPr>
        <w:t>Doors of the room you are in remain open.</w:t>
      </w:r>
    </w:p>
    <w:p w14:paraId="2862F3EC" w14:textId="77777777" w:rsidR="00B11F38" w:rsidRPr="008D0963" w:rsidRDefault="00B11F38" w:rsidP="00B11F38">
      <w:pPr>
        <w:numPr>
          <w:ilvl w:val="0"/>
          <w:numId w:val="35"/>
        </w:numPr>
        <w:rPr>
          <w:sz w:val="18"/>
          <w:szCs w:val="18"/>
        </w:rPr>
      </w:pPr>
      <w:r w:rsidRPr="008D0963">
        <w:rPr>
          <w:sz w:val="18"/>
          <w:szCs w:val="18"/>
        </w:rPr>
        <w:t>Come straight home after a date.  No “parking.”</w:t>
      </w:r>
    </w:p>
    <w:p w14:paraId="77346372" w14:textId="77777777" w:rsidR="00B11F38" w:rsidRPr="008D0963" w:rsidRDefault="00B11F38" w:rsidP="00B11F38">
      <w:pPr>
        <w:numPr>
          <w:ilvl w:val="0"/>
          <w:numId w:val="35"/>
        </w:numPr>
        <w:rPr>
          <w:sz w:val="18"/>
          <w:szCs w:val="18"/>
        </w:rPr>
      </w:pPr>
      <w:r w:rsidRPr="008D0963">
        <w:rPr>
          <w:sz w:val="18"/>
          <w:szCs w:val="18"/>
        </w:rPr>
        <w:t>Limit alone time to a set amount to give the relationship breaks.</w:t>
      </w:r>
    </w:p>
    <w:p w14:paraId="2FD80DE4" w14:textId="77777777" w:rsidR="00B11F38" w:rsidRPr="008D0963" w:rsidRDefault="00B11F38" w:rsidP="00B11F38">
      <w:pPr>
        <w:numPr>
          <w:ilvl w:val="0"/>
          <w:numId w:val="35"/>
        </w:numPr>
        <w:rPr>
          <w:sz w:val="18"/>
          <w:szCs w:val="18"/>
        </w:rPr>
      </w:pPr>
      <w:r w:rsidRPr="008D0963">
        <w:rPr>
          <w:sz w:val="18"/>
          <w:szCs w:val="18"/>
        </w:rPr>
        <w:t>Date only a growing Christian.</w:t>
      </w:r>
    </w:p>
    <w:p w14:paraId="0E99B8E0" w14:textId="77777777" w:rsidR="00B11F38" w:rsidRPr="008D0963" w:rsidRDefault="00B11F38" w:rsidP="00B11F38">
      <w:pPr>
        <w:numPr>
          <w:ilvl w:val="0"/>
          <w:numId w:val="35"/>
        </w:numPr>
        <w:rPr>
          <w:sz w:val="18"/>
          <w:szCs w:val="18"/>
        </w:rPr>
      </w:pPr>
      <w:r w:rsidRPr="008D0963">
        <w:rPr>
          <w:sz w:val="18"/>
          <w:szCs w:val="18"/>
        </w:rPr>
        <w:t xml:space="preserve">Only group date </w:t>
      </w:r>
      <w:r>
        <w:rPr>
          <w:sz w:val="18"/>
          <w:szCs w:val="18"/>
        </w:rPr>
        <w:t>as friends until a designated age such as</w:t>
      </w:r>
      <w:r w:rsidRPr="008D0963">
        <w:rPr>
          <w:sz w:val="18"/>
          <w:szCs w:val="18"/>
        </w:rPr>
        <w:t>16 or 17 years old.</w:t>
      </w:r>
    </w:p>
    <w:p w14:paraId="3A562312" w14:textId="77777777" w:rsidR="00B11F38" w:rsidRPr="008D0963" w:rsidRDefault="00B11F38" w:rsidP="00B11F38">
      <w:pPr>
        <w:tabs>
          <w:tab w:val="left" w:pos="1440"/>
        </w:tabs>
        <w:rPr>
          <w:sz w:val="18"/>
          <w:szCs w:val="18"/>
        </w:rPr>
      </w:pPr>
    </w:p>
    <w:p w14:paraId="0B987410" w14:textId="2B5D96CB" w:rsidR="00B11F38" w:rsidRPr="00CE0E1E" w:rsidRDefault="00CE0E1E" w:rsidP="00CE0E1E">
      <w:pPr>
        <w:tabs>
          <w:tab w:val="left" w:pos="1440"/>
        </w:tabs>
        <w:rPr>
          <w:sz w:val="18"/>
          <w:szCs w:val="18"/>
        </w:rPr>
      </w:pPr>
      <w:r>
        <w:rPr>
          <w:i/>
          <w:noProof/>
          <w:sz w:val="16"/>
          <w:szCs w:val="16"/>
        </w:rPr>
        <mc:AlternateContent>
          <mc:Choice Requires="wps">
            <w:drawing>
              <wp:anchor distT="0" distB="0" distL="114300" distR="114300" simplePos="0" relativeHeight="251658752" behindDoc="0" locked="0" layoutInCell="1" allowOverlap="1" wp14:anchorId="19EAFD87" wp14:editId="387FA030">
                <wp:simplePos x="0" y="0"/>
                <wp:positionH relativeFrom="column">
                  <wp:posOffset>1600200</wp:posOffset>
                </wp:positionH>
                <wp:positionV relativeFrom="paragraph">
                  <wp:posOffset>1155972</wp:posOffset>
                </wp:positionV>
                <wp:extent cx="2349500" cy="22098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4950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01AD0A" w14:textId="77777777" w:rsidR="00B11F38" w:rsidRPr="00427609" w:rsidRDefault="00B11F38" w:rsidP="00B11F38">
                            <w:pPr>
                              <w:jc w:val="right"/>
                              <w:rPr>
                                <w:i/>
                                <w:sz w:val="16"/>
                                <w:szCs w:val="16"/>
                              </w:rPr>
                            </w:pPr>
                            <w:r w:rsidRPr="00427609">
                              <w:rPr>
                                <w:i/>
                                <w:sz w:val="16"/>
                                <w:szCs w:val="16"/>
                              </w:rPr>
                              <w:t>© 2012 Inkling Innovations &amp; Lydia Randall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EAFD87" id="Text Box 15" o:spid="_x0000_s1027" type="#_x0000_t202" style="position:absolute;margin-left:126pt;margin-top:91pt;width:185pt;height:1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" stroked="f">
                <v:path arrowok="t"/>
                <v:textbox>
                  <w:txbxContent>
                    <w:p w14:paraId="3E01AD0A" w14:textId="77777777" w:rsidR="00B11F38" w:rsidRPr="00427609" w:rsidRDefault="00B11F38" w:rsidP="00B11F38">
                      <w:pPr>
                        <w:jc w:val="right"/>
                        <w:rPr>
                          <w:i/>
                          <w:sz w:val="16"/>
                          <w:szCs w:val="16"/>
                        </w:rPr>
                      </w:pPr>
                      <w:r w:rsidRPr="00427609">
                        <w:rPr>
                          <w:i/>
                          <w:sz w:val="16"/>
                          <w:szCs w:val="16"/>
                        </w:rPr>
                        <w:t>© 2012 Inkling Innovations &amp; Lydia Randall</w:t>
                      </w:r>
                    </w:p>
                  </w:txbxContent>
                </v:textbox>
              </v:shape>
            </w:pict>
          </mc:Fallback>
        </mc:AlternateContent>
      </w:r>
      <w:r w:rsidR="00B11F38" w:rsidRPr="008D0963">
        <w:rPr>
          <w:b/>
          <w:sz w:val="18"/>
          <w:szCs w:val="18"/>
          <w:u w:val="single"/>
        </w:rPr>
        <w:t>EXIT PLAN</w:t>
      </w:r>
      <w:r w:rsidR="00B11F38" w:rsidRPr="008D0963">
        <w:rPr>
          <w:sz w:val="18"/>
          <w:szCs w:val="18"/>
        </w:rPr>
        <w:t xml:space="preserve">:  Create an easy way for your </w:t>
      </w:r>
      <w:r w:rsidR="00B11F38">
        <w:rPr>
          <w:sz w:val="18"/>
          <w:szCs w:val="18"/>
        </w:rPr>
        <w:t>teen</w:t>
      </w:r>
      <w:r w:rsidR="00B11F38" w:rsidRPr="008D0963">
        <w:rPr>
          <w:sz w:val="18"/>
          <w:szCs w:val="18"/>
        </w:rPr>
        <w:t xml:space="preserve"> to flee a tempting or risky situation. Discuss possible “code language” the</w:t>
      </w:r>
      <w:r w:rsidR="00B11F38">
        <w:rPr>
          <w:sz w:val="18"/>
          <w:szCs w:val="18"/>
        </w:rPr>
        <w:t>m</w:t>
      </w:r>
      <w:r w:rsidR="00B11F38" w:rsidRPr="008D0963">
        <w:rPr>
          <w:sz w:val="18"/>
          <w:szCs w:val="18"/>
        </w:rPr>
        <w:t xml:space="preserve"> might use when calling </w:t>
      </w:r>
      <w:r w:rsidR="00B11F38">
        <w:rPr>
          <w:sz w:val="18"/>
          <w:szCs w:val="18"/>
        </w:rPr>
        <w:t xml:space="preserve">or texting </w:t>
      </w:r>
      <w:r w:rsidR="00B11F38" w:rsidRPr="008D0963">
        <w:rPr>
          <w:sz w:val="18"/>
          <w:szCs w:val="18"/>
        </w:rPr>
        <w:t>for a ride home such as “I’m having a great time, but I</w:t>
      </w:r>
      <w:r w:rsidR="00B11F38">
        <w:rPr>
          <w:sz w:val="18"/>
          <w:szCs w:val="18"/>
        </w:rPr>
        <w:t xml:space="preserve"> don’t feel well</w:t>
      </w:r>
      <w:r w:rsidR="00B11F38" w:rsidRPr="008D0963">
        <w:rPr>
          <w:sz w:val="18"/>
          <w:szCs w:val="18"/>
        </w:rPr>
        <w:t>.” This will alert you that they need to leave without embarrassing the</w:t>
      </w:r>
      <w:r w:rsidR="00B11F38">
        <w:rPr>
          <w:sz w:val="18"/>
          <w:szCs w:val="18"/>
        </w:rPr>
        <w:t>m</w:t>
      </w:r>
      <w:r w:rsidR="00B11F38" w:rsidRPr="008D0963">
        <w:rPr>
          <w:sz w:val="18"/>
          <w:szCs w:val="18"/>
        </w:rPr>
        <w:t xml:space="preserve"> in front of others.</w:t>
      </w:r>
      <w:r w:rsidR="007E53EC">
        <w:rPr>
          <w:sz w:val="18"/>
          <w:szCs w:val="18"/>
        </w:rPr>
        <w:t xml:space="preserve"> If they do use you as an exit plan, be sure to not jump to judgement</w:t>
      </w:r>
      <w:r w:rsidR="00904B63">
        <w:rPr>
          <w:sz w:val="18"/>
          <w:szCs w:val="18"/>
        </w:rPr>
        <w:t xml:space="preserve"> </w:t>
      </w:r>
      <w:r w:rsidR="007E53EC">
        <w:rPr>
          <w:sz w:val="18"/>
          <w:szCs w:val="18"/>
        </w:rPr>
        <w:t xml:space="preserve">immediately. You want to be a safe place that they can come to in the future and if you </w:t>
      </w:r>
      <w:r w:rsidR="00D30ADE">
        <w:rPr>
          <w:sz w:val="18"/>
          <w:szCs w:val="18"/>
        </w:rPr>
        <w:t xml:space="preserve">criticize, judge, or demean because they had to </w:t>
      </w:r>
      <w:r w:rsidR="00904B63">
        <w:rPr>
          <w:sz w:val="18"/>
          <w:szCs w:val="18"/>
        </w:rPr>
        <w:t>contact you</w:t>
      </w:r>
      <w:r w:rsidR="00D30ADE">
        <w:rPr>
          <w:sz w:val="18"/>
          <w:szCs w:val="18"/>
        </w:rPr>
        <w:t>, they likely won’t come to you if that situation happens again.</w:t>
      </w:r>
      <w:r w:rsidR="00B11F38" w:rsidRPr="008D0963">
        <w:rPr>
          <w:sz w:val="18"/>
          <w:szCs w:val="18"/>
        </w:rPr>
        <w:t xml:space="preserve">   </w:t>
      </w:r>
      <w:r w:rsidR="001825A9" w:rsidRPr="006C6996">
        <w:rPr>
          <w:noProof/>
        </w:rPr>
        <mc:AlternateContent>
          <mc:Choice Requires="wps">
            <w:drawing>
              <wp:anchor distT="0" distB="0" distL="114300" distR="114300" simplePos="0" relativeHeight="251657728" behindDoc="0" locked="0" layoutInCell="1" allowOverlap="1" wp14:anchorId="6307CE87" wp14:editId="57D8600C">
                <wp:simplePos x="0" y="0"/>
                <wp:positionH relativeFrom="column">
                  <wp:posOffset>4525645</wp:posOffset>
                </wp:positionH>
                <wp:positionV relativeFrom="paragraph">
                  <wp:posOffset>131445</wp:posOffset>
                </wp:positionV>
                <wp:extent cx="1738630" cy="1351915"/>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38630" cy="1351915"/>
                        </a:xfrm>
                        <a:prstGeom prst="rect">
                          <a:avLst/>
                        </a:prstGeom>
                        <a:solidFill>
                          <a:srgbClr val="FFFFFF"/>
                        </a:solidFill>
                        <a:ln w="9525">
                          <a:solidFill>
                            <a:srgbClr val="FFFFFF"/>
                          </a:solidFill>
                          <a:miter lim="800000"/>
                          <a:headEnd/>
                          <a:tailEnd/>
                        </a:ln>
                      </wps:spPr>
                      <wps:txbx>
                        <w:txbxContent>
                          <w:p w14:paraId="3422D247" w14:textId="77777777" w:rsidR="00B11F38" w:rsidRPr="006F6D26" w:rsidRDefault="00B11F38" w:rsidP="00B11F38">
                            <w:pPr>
                              <w:rPr>
                                <w:i/>
                                <w:sz w:val="20"/>
                                <w:szCs w:val="20"/>
                              </w:rPr>
                            </w:pPr>
                            <w:r w:rsidRPr="006F6D26">
                              <w:rPr>
                                <w:i/>
                                <w:sz w:val="20"/>
                                <w:szCs w:val="20"/>
                              </w:rPr>
                              <w:t>© 2008 Inkling Innovations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07CE87" id="Text Box 2" o:spid="_x0000_s1028" type="#_x0000_t202" style="position:absolute;margin-left:356.35pt;margin-top:10.35pt;width:136.9pt;height:106.4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" strokecolor="white">
                <v:path arrowok="t"/>
                <v:textbox style="mso-fit-shape-to-text:t">
                  <w:txbxContent>
                    <w:p w14:paraId="3422D247" w14:textId="77777777" w:rsidR="00B11F38" w:rsidRPr="006F6D26" w:rsidRDefault="00B11F38" w:rsidP="00B11F38">
                      <w:pPr>
                        <w:rPr>
                          <w:i/>
                          <w:sz w:val="20"/>
                          <w:szCs w:val="20"/>
                        </w:rPr>
                      </w:pPr>
                      <w:r w:rsidRPr="006F6D26">
                        <w:rPr>
                          <w:i/>
                          <w:sz w:val="20"/>
                          <w:szCs w:val="20"/>
                        </w:rPr>
                        <w:t>© 2008 Inkling Innovations</w:t>
                      </w:r>
                    </w:p>
                  </w:txbxContent>
                </v:textbox>
              </v:shape>
            </w:pict>
          </mc:Fallback>
        </mc:AlternateContent>
      </w:r>
    </w:p>
    <w:sectPr w:rsidR="00B11F38" w:rsidRPr="00CE0E1E" w:rsidSect="00B11F38">
      <w:pgSz w:w="7920" w:h="12240" w:code="6"/>
      <w:pgMar w:top="720" w:right="1008" w:bottom="720" w:left="1008" w:header="720" w:footer="720" w:gutter="0"/>
      <w:pgBorders w:display="not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9335C"/>
    <w:multiLevelType w:val="hybridMultilevel"/>
    <w:tmpl w:val="33220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2C452F"/>
    <w:multiLevelType w:val="hybridMultilevel"/>
    <w:tmpl w:val="AF142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21899"/>
    <w:multiLevelType w:val="hybridMultilevel"/>
    <w:tmpl w:val="C65AF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4E391B"/>
    <w:multiLevelType w:val="hybridMultilevel"/>
    <w:tmpl w:val="1BC6FE1E"/>
    <w:lvl w:ilvl="0" w:tplc="F97EE8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2006B"/>
    <w:multiLevelType w:val="hybridMultilevel"/>
    <w:tmpl w:val="57B8C678"/>
    <w:lvl w:ilvl="0" w:tplc="4F724E6A">
      <w:start w:val="1"/>
      <w:numFmt w:val="bullet"/>
      <w:lvlText w:val="□"/>
      <w:lvlJc w:val="left"/>
      <w:pPr>
        <w:tabs>
          <w:tab w:val="num" w:pos="360"/>
        </w:tabs>
        <w:ind w:left="360" w:hanging="360"/>
      </w:pPr>
      <w:rPr>
        <w:rFonts w:ascii="Microsoft Sans Serif" w:hAnsi="Microsoft Sans Serif" w:cs="Microsoft Sans Serif"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2B0E92"/>
    <w:multiLevelType w:val="hybridMultilevel"/>
    <w:tmpl w:val="247612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65167B"/>
    <w:multiLevelType w:val="hybridMultilevel"/>
    <w:tmpl w:val="213EB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B6737C"/>
    <w:multiLevelType w:val="hybridMultilevel"/>
    <w:tmpl w:val="85E6541E"/>
    <w:lvl w:ilvl="0" w:tplc="795894C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3D74780"/>
    <w:multiLevelType w:val="hybridMultilevel"/>
    <w:tmpl w:val="5A9C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C36831"/>
    <w:multiLevelType w:val="hybridMultilevel"/>
    <w:tmpl w:val="C99E701E"/>
    <w:lvl w:ilvl="0" w:tplc="7E0E646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ADF0B6F"/>
    <w:multiLevelType w:val="hybridMultilevel"/>
    <w:tmpl w:val="961A0B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9C786D"/>
    <w:multiLevelType w:val="hybridMultilevel"/>
    <w:tmpl w:val="A092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82B20"/>
    <w:multiLevelType w:val="hybridMultilevel"/>
    <w:tmpl w:val="56F8B876"/>
    <w:lvl w:ilvl="0" w:tplc="4F724E6A">
      <w:start w:val="1"/>
      <w:numFmt w:val="bullet"/>
      <w:lvlText w:val="□"/>
      <w:lvlJc w:val="left"/>
      <w:pPr>
        <w:tabs>
          <w:tab w:val="num" w:pos="360"/>
        </w:tabs>
        <w:ind w:left="360" w:hanging="360"/>
      </w:pPr>
      <w:rPr>
        <w:rFonts w:ascii="Microsoft Sans Serif" w:hAnsi="Microsoft Sans Serif" w:cs="Microsoft Sans Serif"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335A07"/>
    <w:multiLevelType w:val="hybridMultilevel"/>
    <w:tmpl w:val="34F045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4C0EC2"/>
    <w:multiLevelType w:val="hybridMultilevel"/>
    <w:tmpl w:val="B02AB00A"/>
    <w:lvl w:ilvl="0" w:tplc="4F724E6A">
      <w:start w:val="1"/>
      <w:numFmt w:val="bullet"/>
      <w:lvlText w:val="□"/>
      <w:lvlJc w:val="left"/>
      <w:pPr>
        <w:tabs>
          <w:tab w:val="num" w:pos="360"/>
        </w:tabs>
        <w:ind w:left="360" w:hanging="360"/>
      </w:pPr>
      <w:rPr>
        <w:rFonts w:ascii="Microsoft Sans Serif" w:hAnsi="Microsoft Sans Serif" w:cs="Microsoft Sans Serif"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CA20D56"/>
    <w:multiLevelType w:val="hybridMultilevel"/>
    <w:tmpl w:val="B52C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826D9"/>
    <w:multiLevelType w:val="hybridMultilevel"/>
    <w:tmpl w:val="FA02C8C2"/>
    <w:lvl w:ilvl="0" w:tplc="4F724E6A">
      <w:start w:val="1"/>
      <w:numFmt w:val="bullet"/>
      <w:lvlText w:val="□"/>
      <w:lvlJc w:val="left"/>
      <w:pPr>
        <w:tabs>
          <w:tab w:val="num" w:pos="360"/>
        </w:tabs>
        <w:ind w:left="360" w:hanging="360"/>
      </w:pPr>
      <w:rPr>
        <w:rFonts w:ascii="Microsoft Sans Serif" w:hAnsi="Microsoft Sans Serif" w:cs="Microsoft Sans Serif"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0EF0F21"/>
    <w:multiLevelType w:val="hybridMultilevel"/>
    <w:tmpl w:val="79BC7D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1DB5A12"/>
    <w:multiLevelType w:val="hybridMultilevel"/>
    <w:tmpl w:val="76645FD4"/>
    <w:lvl w:ilvl="0" w:tplc="55A864F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7F39D4"/>
    <w:multiLevelType w:val="hybridMultilevel"/>
    <w:tmpl w:val="8AB0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1E4F94"/>
    <w:multiLevelType w:val="hybridMultilevel"/>
    <w:tmpl w:val="4CBC4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057300"/>
    <w:multiLevelType w:val="hybridMultilevel"/>
    <w:tmpl w:val="A8DEF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2E0692"/>
    <w:multiLevelType w:val="hybridMultilevel"/>
    <w:tmpl w:val="6CEE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5F1417"/>
    <w:multiLevelType w:val="hybridMultilevel"/>
    <w:tmpl w:val="BD4E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6D3045"/>
    <w:multiLevelType w:val="hybridMultilevel"/>
    <w:tmpl w:val="2354C4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8D3433"/>
    <w:multiLevelType w:val="hybridMultilevel"/>
    <w:tmpl w:val="F33A8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93F31CC"/>
    <w:multiLevelType w:val="hybridMultilevel"/>
    <w:tmpl w:val="1BBE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935148"/>
    <w:multiLevelType w:val="hybridMultilevel"/>
    <w:tmpl w:val="F648AF3E"/>
    <w:lvl w:ilvl="0" w:tplc="4F724E6A">
      <w:start w:val="1"/>
      <w:numFmt w:val="bullet"/>
      <w:lvlText w:val="□"/>
      <w:lvlJc w:val="left"/>
      <w:pPr>
        <w:tabs>
          <w:tab w:val="num" w:pos="360"/>
        </w:tabs>
        <w:ind w:left="360" w:hanging="360"/>
      </w:pPr>
      <w:rPr>
        <w:rFonts w:ascii="Microsoft Sans Serif" w:hAnsi="Microsoft Sans Serif" w:cs="Microsoft Sans Serif"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2CD56A5"/>
    <w:multiLevelType w:val="hybridMultilevel"/>
    <w:tmpl w:val="7B749870"/>
    <w:lvl w:ilvl="0" w:tplc="4F724E6A">
      <w:start w:val="1"/>
      <w:numFmt w:val="bullet"/>
      <w:lvlText w:val="□"/>
      <w:lvlJc w:val="left"/>
      <w:pPr>
        <w:tabs>
          <w:tab w:val="num" w:pos="360"/>
        </w:tabs>
        <w:ind w:left="360" w:hanging="360"/>
      </w:pPr>
      <w:rPr>
        <w:rFonts w:ascii="Microsoft Sans Serif" w:hAnsi="Microsoft Sans Serif" w:cs="Microsoft Sans Serif"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C5B480A"/>
    <w:multiLevelType w:val="hybridMultilevel"/>
    <w:tmpl w:val="BF2EDCA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9CB5CB1"/>
    <w:multiLevelType w:val="hybridMultilevel"/>
    <w:tmpl w:val="6946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0E629B"/>
    <w:multiLevelType w:val="hybridMultilevel"/>
    <w:tmpl w:val="3A901A76"/>
    <w:lvl w:ilvl="0" w:tplc="2C8C6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FE491A"/>
    <w:multiLevelType w:val="hybridMultilevel"/>
    <w:tmpl w:val="76F287E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847017"/>
    <w:multiLevelType w:val="hybridMultilevel"/>
    <w:tmpl w:val="BE181E70"/>
    <w:lvl w:ilvl="0" w:tplc="55A864F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9103773">
    <w:abstractNumId w:val="14"/>
  </w:num>
  <w:num w:numId="2" w16cid:durableId="713505834">
    <w:abstractNumId w:val="21"/>
  </w:num>
  <w:num w:numId="3" w16cid:durableId="887379370">
    <w:abstractNumId w:val="18"/>
  </w:num>
  <w:num w:numId="4" w16cid:durableId="1724870755">
    <w:abstractNumId w:val="11"/>
  </w:num>
  <w:num w:numId="5" w16cid:durableId="1699352295">
    <w:abstractNumId w:val="22"/>
  </w:num>
  <w:num w:numId="6" w16cid:durableId="1788574035">
    <w:abstractNumId w:val="8"/>
  </w:num>
  <w:num w:numId="7" w16cid:durableId="311911951">
    <w:abstractNumId w:val="33"/>
  </w:num>
  <w:num w:numId="8" w16cid:durableId="3997873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409083079">
    <w:abstractNumId w:val="27"/>
  </w:num>
  <w:num w:numId="10" w16cid:durableId="1978222609">
    <w:abstractNumId w:val="16"/>
  </w:num>
  <w:num w:numId="11" w16cid:durableId="138226522">
    <w:abstractNumId w:val="4"/>
  </w:num>
  <w:num w:numId="12" w16cid:durableId="938830442">
    <w:abstractNumId w:val="34"/>
  </w:num>
  <w:num w:numId="13" w16cid:durableId="709308732">
    <w:abstractNumId w:val="32"/>
  </w:num>
  <w:num w:numId="14" w16cid:durableId="1655135736">
    <w:abstractNumId w:val="19"/>
  </w:num>
  <w:num w:numId="15" w16cid:durableId="34040853">
    <w:abstractNumId w:val="31"/>
  </w:num>
  <w:num w:numId="16" w16cid:durableId="794830761">
    <w:abstractNumId w:val="24"/>
  </w:num>
  <w:num w:numId="17" w16cid:durableId="1680502943">
    <w:abstractNumId w:val="12"/>
  </w:num>
  <w:num w:numId="18" w16cid:durableId="560530027">
    <w:abstractNumId w:val="23"/>
  </w:num>
  <w:num w:numId="19" w16cid:durableId="1123965596">
    <w:abstractNumId w:val="9"/>
  </w:num>
  <w:num w:numId="20" w16cid:durableId="1244755604">
    <w:abstractNumId w:val="20"/>
  </w:num>
  <w:num w:numId="21" w16cid:durableId="98988222">
    <w:abstractNumId w:val="6"/>
  </w:num>
  <w:num w:numId="22" w16cid:durableId="219558818">
    <w:abstractNumId w:val="5"/>
  </w:num>
  <w:num w:numId="23" w16cid:durableId="210070803">
    <w:abstractNumId w:val="28"/>
  </w:num>
  <w:num w:numId="24" w16cid:durableId="1882669274">
    <w:abstractNumId w:val="13"/>
  </w:num>
  <w:num w:numId="25" w16cid:durableId="1321806761">
    <w:abstractNumId w:val="17"/>
  </w:num>
  <w:num w:numId="26" w16cid:durableId="186064835">
    <w:abstractNumId w:val="15"/>
  </w:num>
  <w:num w:numId="27" w16cid:durableId="1445030569">
    <w:abstractNumId w:val="29"/>
  </w:num>
  <w:num w:numId="28" w16cid:durableId="257326876">
    <w:abstractNumId w:val="26"/>
  </w:num>
  <w:num w:numId="29" w16cid:durableId="1242255567">
    <w:abstractNumId w:val="2"/>
  </w:num>
  <w:num w:numId="30" w16cid:durableId="1264655963">
    <w:abstractNumId w:val="10"/>
  </w:num>
  <w:num w:numId="31" w16cid:durableId="847326772">
    <w:abstractNumId w:val="30"/>
  </w:num>
  <w:num w:numId="32" w16cid:durableId="164978524">
    <w:abstractNumId w:val="7"/>
  </w:num>
  <w:num w:numId="33" w16cid:durableId="88160220">
    <w:abstractNumId w:val="3"/>
  </w:num>
  <w:num w:numId="34" w16cid:durableId="746341688">
    <w:abstractNumId w:val="1"/>
  </w:num>
  <w:num w:numId="35" w16cid:durableId="113783721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B88"/>
    <w:rsid w:val="000410BE"/>
    <w:rsid w:val="00053F63"/>
    <w:rsid w:val="000B00DC"/>
    <w:rsid w:val="000D46E2"/>
    <w:rsid w:val="001134A7"/>
    <w:rsid w:val="001825A9"/>
    <w:rsid w:val="00193C76"/>
    <w:rsid w:val="002072CE"/>
    <w:rsid w:val="00241F0B"/>
    <w:rsid w:val="00286303"/>
    <w:rsid w:val="004E7CE5"/>
    <w:rsid w:val="00521FD2"/>
    <w:rsid w:val="00702D62"/>
    <w:rsid w:val="007E53EC"/>
    <w:rsid w:val="00852458"/>
    <w:rsid w:val="00885CF9"/>
    <w:rsid w:val="00904B63"/>
    <w:rsid w:val="00943E70"/>
    <w:rsid w:val="009C1084"/>
    <w:rsid w:val="00A86011"/>
    <w:rsid w:val="00AF12B6"/>
    <w:rsid w:val="00B11F38"/>
    <w:rsid w:val="00B63E27"/>
    <w:rsid w:val="00B94380"/>
    <w:rsid w:val="00C01DDD"/>
    <w:rsid w:val="00CE0E1E"/>
    <w:rsid w:val="00D30ADE"/>
    <w:rsid w:val="00D47AFA"/>
    <w:rsid w:val="00D80B88"/>
    <w:rsid w:val="00E03E89"/>
    <w:rsid w:val="00FE6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46D903"/>
  <w15:chartTrackingRefBased/>
  <w15:docId w15:val="{D415E23B-4BCA-3743-8505-1353BE7C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35AD"/>
    <w:rPr>
      <w:color w:val="0000FF"/>
      <w:u w:val="single"/>
    </w:rPr>
  </w:style>
  <w:style w:type="paragraph" w:customStyle="1" w:styleId="ColorfulList-Accent11">
    <w:name w:val="Colorful List - Accent 11"/>
    <w:basedOn w:val="Normal"/>
    <w:uiPriority w:val="34"/>
    <w:qFormat/>
    <w:rsid w:val="009F5E8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419</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Lake Pointe Church</Company>
  <LinksUpToDate>false</LinksUpToDate>
  <CharactersWithSpaces>2412</CharactersWithSpaces>
  <SharedDoc>false</SharedDoc>
  <HLinks>
    <vt:vector size="6" baseType="variant">
      <vt:variant>
        <vt:i4>4390952</vt:i4>
      </vt:variant>
      <vt:variant>
        <vt:i4>-1</vt:i4>
      </vt:variant>
      <vt:variant>
        <vt:i4>1035</vt:i4>
      </vt:variant>
      <vt:variant>
        <vt:i4>1</vt:i4>
      </vt:variant>
      <vt:variant>
        <vt:lpwstr>FP Recipe Card New_ Frames-05 V2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Bruner</dc:creator>
  <cp:keywords/>
  <cp:lastModifiedBy>Austin Griffin</cp:lastModifiedBy>
  <cp:revision>30</cp:revision>
  <cp:lastPrinted>2012-08-01T22:22:00Z</cp:lastPrinted>
  <dcterms:created xsi:type="dcterms:W3CDTF">2020-01-10T21:23:00Z</dcterms:created>
  <dcterms:modified xsi:type="dcterms:W3CDTF">2022-06-06T14:13:00Z</dcterms:modified>
</cp:coreProperties>
</file>